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6B07" w14:textId="7467EC6E" w:rsidR="00105AAF" w:rsidRPr="00105AAF" w:rsidRDefault="0053282E" w:rsidP="00105AAF">
      <w:pPr>
        <w:pStyle w:val="Nagwek4"/>
        <w:spacing w:line="276" w:lineRule="auto"/>
        <w:rPr>
          <w:rFonts w:ascii="Times New Roman" w:hAnsi="Times New Roman"/>
          <w:bCs/>
          <w:i w:val="0"/>
          <w:color w:val="002060"/>
          <w:sz w:val="32"/>
          <w:szCs w:val="32"/>
        </w:rPr>
      </w:pPr>
      <w:r>
        <w:rPr>
          <w:rFonts w:ascii="Times New Roman" w:hAnsi="Times New Roman"/>
          <w:bCs/>
          <w:color w:val="002060"/>
          <w:sz w:val="32"/>
          <w:szCs w:val="32"/>
        </w:rPr>
        <w:t xml:space="preserve">Autorzy: </w:t>
      </w:r>
      <w:r w:rsidR="00105AAF" w:rsidRPr="00105AAF">
        <w:rPr>
          <w:rFonts w:ascii="Times New Roman" w:hAnsi="Times New Roman"/>
          <w:bCs/>
          <w:color w:val="002060"/>
          <w:sz w:val="32"/>
          <w:szCs w:val="32"/>
        </w:rPr>
        <w:t xml:space="preserve">Agnieszka Kamińska, Dorota </w:t>
      </w:r>
      <w:proofErr w:type="spellStart"/>
      <w:r w:rsidR="00105AAF" w:rsidRPr="00105AAF">
        <w:rPr>
          <w:rFonts w:ascii="Times New Roman" w:hAnsi="Times New Roman"/>
          <w:bCs/>
          <w:color w:val="002060"/>
          <w:sz w:val="32"/>
          <w:szCs w:val="32"/>
        </w:rPr>
        <w:t>Ponczek</w:t>
      </w:r>
      <w:proofErr w:type="spellEnd"/>
    </w:p>
    <w:p w14:paraId="3DD8E2C1" w14:textId="77777777" w:rsidR="00105AAF" w:rsidRPr="00105AAF" w:rsidRDefault="00105AAF" w:rsidP="00105AAF">
      <w:pPr>
        <w:pStyle w:val="Nagwek4"/>
        <w:keepLines w:val="0"/>
        <w:autoSpaceDE w:val="0"/>
        <w:autoSpaceDN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</w:pPr>
    </w:p>
    <w:p w14:paraId="447FDFA7" w14:textId="77777777" w:rsidR="00105AAF" w:rsidRPr="00105AAF" w:rsidRDefault="00105AAF" w:rsidP="00105AAF">
      <w:pPr>
        <w:pStyle w:val="Nagwek4"/>
        <w:keepLines w:val="0"/>
        <w:autoSpaceDE w:val="0"/>
        <w:autoSpaceDN w:val="0"/>
        <w:spacing w:before="240" w:after="6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40"/>
          <w:szCs w:val="40"/>
        </w:rPr>
      </w:pPr>
      <w:r w:rsidRPr="00105AAF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40"/>
          <w:szCs w:val="40"/>
        </w:rPr>
        <w:t xml:space="preserve">Matematyka na czasie  </w:t>
      </w:r>
    </w:p>
    <w:p w14:paraId="2884DFE4" w14:textId="227CA9E6" w:rsidR="00DD4734" w:rsidRPr="00105AAF" w:rsidRDefault="00BA7198" w:rsidP="00105AAF">
      <w:pPr>
        <w:pStyle w:val="Nagwek3"/>
        <w:spacing w:line="276" w:lineRule="auto"/>
        <w:rPr>
          <w:b w:val="0"/>
          <w:color w:val="002060"/>
          <w:sz w:val="40"/>
          <w:szCs w:val="40"/>
        </w:rPr>
      </w:pPr>
      <w:r>
        <w:rPr>
          <w:b w:val="0"/>
          <w:color w:val="002060"/>
          <w:sz w:val="40"/>
          <w:szCs w:val="40"/>
        </w:rPr>
        <w:t>Przedmiotowe</w:t>
      </w:r>
      <w:r w:rsidR="009C53F8">
        <w:rPr>
          <w:b w:val="0"/>
          <w:color w:val="002060"/>
          <w:sz w:val="40"/>
          <w:szCs w:val="40"/>
        </w:rPr>
        <w:t xml:space="preserve"> z</w:t>
      </w:r>
      <w:r w:rsidR="002E4EE0">
        <w:rPr>
          <w:b w:val="0"/>
          <w:color w:val="002060"/>
          <w:sz w:val="40"/>
          <w:szCs w:val="40"/>
        </w:rPr>
        <w:t>asad</w:t>
      </w:r>
      <w:r>
        <w:rPr>
          <w:b w:val="0"/>
          <w:color w:val="002060"/>
          <w:sz w:val="40"/>
          <w:szCs w:val="40"/>
        </w:rPr>
        <w:t xml:space="preserve">y </w:t>
      </w:r>
      <w:r w:rsidR="009C53F8">
        <w:rPr>
          <w:b w:val="0"/>
          <w:color w:val="002060"/>
          <w:sz w:val="40"/>
          <w:szCs w:val="40"/>
        </w:rPr>
        <w:t>o</w:t>
      </w:r>
      <w:r w:rsidR="00105AAF" w:rsidRPr="00105AAF">
        <w:rPr>
          <w:b w:val="0"/>
          <w:color w:val="002060"/>
          <w:sz w:val="40"/>
          <w:szCs w:val="40"/>
        </w:rPr>
        <w:t xml:space="preserve">ceniania </w:t>
      </w:r>
      <w:r w:rsidR="00105AAF">
        <w:rPr>
          <w:b w:val="0"/>
          <w:color w:val="002060"/>
          <w:sz w:val="40"/>
          <w:szCs w:val="40"/>
        </w:rPr>
        <w:t>wraz z </w:t>
      </w:r>
      <w:r w:rsidR="00DD4734" w:rsidRPr="00105AAF">
        <w:rPr>
          <w:b w:val="0"/>
          <w:color w:val="002060"/>
          <w:sz w:val="40"/>
          <w:szCs w:val="40"/>
        </w:rPr>
        <w:t xml:space="preserve">określeniem wymagań edukacyjnych </w:t>
      </w:r>
      <w:r w:rsidR="00105AAF" w:rsidRPr="00105AAF">
        <w:rPr>
          <w:b w:val="0"/>
          <w:color w:val="002060"/>
          <w:sz w:val="40"/>
          <w:szCs w:val="40"/>
        </w:rPr>
        <w:t>dla klasy 1</w:t>
      </w:r>
    </w:p>
    <w:p w14:paraId="0C8DFAA2" w14:textId="77777777" w:rsidR="00DD4734" w:rsidRPr="00105AAF" w:rsidRDefault="00DD4734" w:rsidP="00105AAF">
      <w:pPr>
        <w:spacing w:line="276" w:lineRule="auto"/>
        <w:rPr>
          <w:color w:val="002060"/>
        </w:rPr>
      </w:pPr>
    </w:p>
    <w:p w14:paraId="28BAD829" w14:textId="0713FFDF" w:rsidR="00D76B12" w:rsidRDefault="00DD4734" w:rsidP="00F55860">
      <w:pPr>
        <w:pStyle w:val="Tekstpodstawowywcity"/>
        <w:spacing w:line="276" w:lineRule="auto"/>
        <w:ind w:firstLine="357"/>
        <w:rPr>
          <w:color w:val="002060"/>
          <w:sz w:val="24"/>
          <w:szCs w:val="24"/>
        </w:rPr>
      </w:pPr>
      <w:r w:rsidRPr="00105AAF">
        <w:rPr>
          <w:color w:val="002060"/>
          <w:sz w:val="24"/>
          <w:szCs w:val="24"/>
        </w:rPr>
        <w:t>Wyróżnion</w:t>
      </w:r>
      <w:r w:rsidR="00C97725">
        <w:rPr>
          <w:color w:val="002060"/>
          <w:sz w:val="24"/>
          <w:szCs w:val="24"/>
        </w:rPr>
        <w:t>o</w:t>
      </w:r>
      <w:r w:rsidRPr="00105AAF">
        <w:rPr>
          <w:color w:val="002060"/>
          <w:sz w:val="24"/>
          <w:szCs w:val="24"/>
        </w:rPr>
        <w:t xml:space="preserve"> następujące wymagania programowe: konieczne (K), podstawowe (P), rozszerzające (R), dopełniające (D) i wykraczające poza program nauczania (W). Wymienione poziomy wymagań odpowiadają w przybliżeniu ocenom szkolnym. </w:t>
      </w:r>
    </w:p>
    <w:p w14:paraId="230376A9" w14:textId="77777777" w:rsidR="00D76B12" w:rsidRDefault="00D76B12" w:rsidP="00603FA1">
      <w:pPr>
        <w:spacing w:line="276" w:lineRule="auto"/>
        <w:rPr>
          <w:color w:val="002060"/>
        </w:rPr>
      </w:pPr>
    </w:p>
    <w:p w14:paraId="56EBFC19" w14:textId="6771CD32" w:rsidR="00DD4734" w:rsidRPr="00105AAF" w:rsidRDefault="00DD4734" w:rsidP="00105AAF">
      <w:pPr>
        <w:numPr>
          <w:ilvl w:val="0"/>
          <w:numId w:val="9"/>
        </w:numPr>
        <w:spacing w:line="276" w:lineRule="auto"/>
        <w:rPr>
          <w:color w:val="002060"/>
        </w:rPr>
      </w:pPr>
      <w:r w:rsidRPr="00105AAF">
        <w:rPr>
          <w:color w:val="002060"/>
        </w:rPr>
        <w:t xml:space="preserve">Wymagania </w:t>
      </w:r>
      <w:r w:rsidRPr="00105AAF">
        <w:rPr>
          <w:b/>
          <w:color w:val="002060"/>
        </w:rPr>
        <w:t xml:space="preserve">konieczne </w:t>
      </w:r>
      <w:r w:rsidR="00EC5D25">
        <w:rPr>
          <w:b/>
          <w:color w:val="002060"/>
        </w:rPr>
        <w:t xml:space="preserve">– </w:t>
      </w:r>
      <w:r w:rsidRPr="00105AAF">
        <w:rPr>
          <w:b/>
          <w:color w:val="002060"/>
        </w:rPr>
        <w:t>K</w:t>
      </w:r>
      <w:r w:rsidR="00EC5D25">
        <w:rPr>
          <w:b/>
          <w:color w:val="002060"/>
        </w:rPr>
        <w:t xml:space="preserve"> – </w:t>
      </w:r>
      <w:r w:rsidRPr="00105AAF">
        <w:rPr>
          <w:color w:val="002060"/>
        </w:rPr>
        <w:t>dotyczą zagadnień elementarnych, stanowiących swego rodzaju podstawę, powin</w:t>
      </w:r>
      <w:r w:rsidR="00EC5D25">
        <w:rPr>
          <w:color w:val="002060"/>
        </w:rPr>
        <w:t>ien je zatem opanować każdy uczeń</w:t>
      </w:r>
      <w:r w:rsidRPr="00105AAF">
        <w:rPr>
          <w:color w:val="002060"/>
        </w:rPr>
        <w:t>.</w:t>
      </w:r>
    </w:p>
    <w:p w14:paraId="36332898" w14:textId="7683162D" w:rsidR="00DD4734" w:rsidRPr="00105AAF" w:rsidRDefault="00DD4734" w:rsidP="00105AAF">
      <w:pPr>
        <w:numPr>
          <w:ilvl w:val="0"/>
          <w:numId w:val="9"/>
        </w:numPr>
        <w:spacing w:line="276" w:lineRule="auto"/>
        <w:rPr>
          <w:color w:val="002060"/>
        </w:rPr>
      </w:pPr>
      <w:r w:rsidRPr="00105AAF">
        <w:rPr>
          <w:color w:val="002060"/>
        </w:rPr>
        <w:t xml:space="preserve">Wymagania </w:t>
      </w:r>
      <w:r w:rsidRPr="00105AAF">
        <w:rPr>
          <w:b/>
          <w:color w:val="002060"/>
        </w:rPr>
        <w:t xml:space="preserve">podstawowe </w:t>
      </w:r>
      <w:r w:rsidR="00EC5D25">
        <w:rPr>
          <w:b/>
          <w:color w:val="002060"/>
        </w:rPr>
        <w:t xml:space="preserve">– </w:t>
      </w:r>
      <w:r w:rsidRPr="00105AAF">
        <w:rPr>
          <w:b/>
          <w:color w:val="002060"/>
        </w:rPr>
        <w:t>P</w:t>
      </w:r>
      <w:r w:rsidR="00EC5D25">
        <w:rPr>
          <w:b/>
          <w:color w:val="002060"/>
        </w:rPr>
        <w:t xml:space="preserve"> – </w:t>
      </w:r>
      <w:r w:rsidR="00EC5D25">
        <w:rPr>
          <w:color w:val="002060"/>
        </w:rPr>
        <w:t>to</w:t>
      </w:r>
      <w:r w:rsidRPr="00105AAF">
        <w:rPr>
          <w:color w:val="002060"/>
        </w:rPr>
        <w:t xml:space="preserve"> wymagania z poziomu K, wzbogacone o typowe problemy</w:t>
      </w:r>
      <w:r w:rsidR="00EC5D25">
        <w:rPr>
          <w:color w:val="002060"/>
        </w:rPr>
        <w:t>,</w:t>
      </w:r>
      <w:r w:rsidRPr="00105AAF">
        <w:rPr>
          <w:color w:val="002060"/>
        </w:rPr>
        <w:t xml:space="preserve"> o niewielkim stopniu trudności.</w:t>
      </w:r>
    </w:p>
    <w:p w14:paraId="63A91D11" w14:textId="0B7CC032" w:rsidR="00DD4734" w:rsidRPr="00105AAF" w:rsidRDefault="00DD4734" w:rsidP="00105AAF">
      <w:pPr>
        <w:numPr>
          <w:ilvl w:val="0"/>
          <w:numId w:val="9"/>
        </w:numPr>
        <w:spacing w:line="276" w:lineRule="auto"/>
        <w:rPr>
          <w:color w:val="002060"/>
        </w:rPr>
      </w:pPr>
      <w:r w:rsidRPr="00105AAF">
        <w:rPr>
          <w:color w:val="002060"/>
        </w:rPr>
        <w:t xml:space="preserve">Wymagania </w:t>
      </w:r>
      <w:r w:rsidRPr="00105AAF">
        <w:rPr>
          <w:b/>
          <w:color w:val="002060"/>
        </w:rPr>
        <w:t xml:space="preserve">rozszerzające </w:t>
      </w:r>
      <w:r w:rsidR="00EC5D25">
        <w:rPr>
          <w:b/>
          <w:color w:val="002060"/>
        </w:rPr>
        <w:t xml:space="preserve">– </w:t>
      </w:r>
      <w:r w:rsidRPr="00105AAF">
        <w:rPr>
          <w:b/>
          <w:color w:val="002060"/>
        </w:rPr>
        <w:t>R</w:t>
      </w:r>
      <w:r w:rsidR="00EC5D25">
        <w:rPr>
          <w:b/>
          <w:color w:val="002060"/>
        </w:rPr>
        <w:t xml:space="preserve"> – </w:t>
      </w:r>
      <w:r w:rsidR="00D76B12" w:rsidRPr="00603FA1">
        <w:rPr>
          <w:color w:val="002060"/>
        </w:rPr>
        <w:t>to</w:t>
      </w:r>
      <w:r w:rsidRPr="00EC5D25">
        <w:rPr>
          <w:color w:val="002060"/>
        </w:rPr>
        <w:t xml:space="preserve"> wymagania</w:t>
      </w:r>
      <w:r w:rsidRPr="00105AAF">
        <w:rPr>
          <w:color w:val="002060"/>
        </w:rPr>
        <w:t xml:space="preserve"> z poziomów K i P</w:t>
      </w:r>
      <w:r w:rsidR="00EC5D25">
        <w:rPr>
          <w:color w:val="002060"/>
        </w:rPr>
        <w:t xml:space="preserve">; </w:t>
      </w:r>
      <w:r w:rsidRPr="00105AAF">
        <w:rPr>
          <w:color w:val="002060"/>
        </w:rPr>
        <w:t xml:space="preserve">dotyczą </w:t>
      </w:r>
      <w:r w:rsidR="00EC5D25">
        <w:rPr>
          <w:color w:val="002060"/>
        </w:rPr>
        <w:t>on</w:t>
      </w:r>
      <w:r w:rsidR="00603FA1">
        <w:rPr>
          <w:color w:val="002060"/>
        </w:rPr>
        <w:t>e</w:t>
      </w:r>
      <w:r w:rsidR="00EC5D25">
        <w:rPr>
          <w:color w:val="002060"/>
        </w:rPr>
        <w:t xml:space="preserve"> </w:t>
      </w:r>
      <w:r w:rsidRPr="00105AAF">
        <w:rPr>
          <w:color w:val="002060"/>
        </w:rPr>
        <w:t>zagadnień bardziej złożonych i nieco trudniejszych.</w:t>
      </w:r>
    </w:p>
    <w:p w14:paraId="69CD0AD0" w14:textId="2B5E3E0F" w:rsidR="00DD4734" w:rsidRPr="00105AAF" w:rsidRDefault="00DD4734" w:rsidP="00105AAF">
      <w:pPr>
        <w:numPr>
          <w:ilvl w:val="0"/>
          <w:numId w:val="9"/>
        </w:numPr>
        <w:spacing w:line="276" w:lineRule="auto"/>
        <w:rPr>
          <w:color w:val="002060"/>
        </w:rPr>
      </w:pPr>
      <w:r w:rsidRPr="00105AAF">
        <w:rPr>
          <w:color w:val="002060"/>
        </w:rPr>
        <w:t xml:space="preserve">Wymagania </w:t>
      </w:r>
      <w:r w:rsidRPr="00105AAF">
        <w:rPr>
          <w:b/>
          <w:color w:val="002060"/>
        </w:rPr>
        <w:t xml:space="preserve">dopełniające </w:t>
      </w:r>
      <w:r w:rsidR="00EC5D25">
        <w:rPr>
          <w:b/>
          <w:color w:val="002060"/>
        </w:rPr>
        <w:t xml:space="preserve">– </w:t>
      </w:r>
      <w:r w:rsidRPr="00105AAF">
        <w:rPr>
          <w:b/>
          <w:color w:val="002060"/>
        </w:rPr>
        <w:t>D</w:t>
      </w:r>
      <w:r w:rsidR="00EC5D25">
        <w:rPr>
          <w:b/>
          <w:color w:val="002060"/>
        </w:rPr>
        <w:t xml:space="preserve"> – </w:t>
      </w:r>
      <w:r w:rsidR="00D76B12" w:rsidRPr="00603FA1">
        <w:rPr>
          <w:color w:val="002060"/>
        </w:rPr>
        <w:t>to</w:t>
      </w:r>
      <w:r w:rsidRPr="00EC5D25">
        <w:rPr>
          <w:color w:val="002060"/>
        </w:rPr>
        <w:t xml:space="preserve"> w</w:t>
      </w:r>
      <w:r w:rsidRPr="00105AAF">
        <w:rPr>
          <w:color w:val="002060"/>
        </w:rPr>
        <w:t>ymagania z poziomów</w:t>
      </w:r>
      <w:r w:rsidR="00EC5D25">
        <w:rPr>
          <w:color w:val="002060"/>
        </w:rPr>
        <w:t xml:space="preserve"> </w:t>
      </w:r>
      <w:r w:rsidRPr="00105AAF">
        <w:rPr>
          <w:color w:val="002060"/>
        </w:rPr>
        <w:t>K, P i R</w:t>
      </w:r>
      <w:r w:rsidR="00EC5D25">
        <w:rPr>
          <w:color w:val="002060"/>
        </w:rPr>
        <w:t xml:space="preserve">; </w:t>
      </w:r>
      <w:r w:rsidRPr="00105AAF">
        <w:rPr>
          <w:color w:val="002060"/>
        </w:rPr>
        <w:t xml:space="preserve">dotyczą </w:t>
      </w:r>
      <w:r w:rsidR="00EC5D25">
        <w:rPr>
          <w:color w:val="002060"/>
        </w:rPr>
        <w:t xml:space="preserve">one </w:t>
      </w:r>
      <w:r w:rsidRPr="00105AAF">
        <w:rPr>
          <w:color w:val="002060"/>
        </w:rPr>
        <w:t>zagadnień problemowych, trudniejszych, wymagających umiejętności przetwarzania przyswojonych informacji.</w:t>
      </w:r>
    </w:p>
    <w:p w14:paraId="7A24AE24" w14:textId="262A37AF" w:rsidR="00DD4734" w:rsidRPr="00105AAF" w:rsidRDefault="00DD4734" w:rsidP="00105AAF">
      <w:pPr>
        <w:numPr>
          <w:ilvl w:val="0"/>
          <w:numId w:val="9"/>
        </w:numPr>
        <w:spacing w:line="276" w:lineRule="auto"/>
        <w:rPr>
          <w:color w:val="002060"/>
        </w:rPr>
      </w:pPr>
      <w:r w:rsidRPr="00105AAF">
        <w:rPr>
          <w:color w:val="002060"/>
        </w:rPr>
        <w:t xml:space="preserve">Wymagania </w:t>
      </w:r>
      <w:r w:rsidRPr="00105AAF">
        <w:rPr>
          <w:b/>
          <w:color w:val="002060"/>
        </w:rPr>
        <w:t xml:space="preserve">wykraczające </w:t>
      </w:r>
      <w:r w:rsidR="00EC5D25">
        <w:rPr>
          <w:b/>
          <w:color w:val="002060"/>
        </w:rPr>
        <w:t xml:space="preserve">– </w:t>
      </w:r>
      <w:r w:rsidRPr="00105AAF">
        <w:rPr>
          <w:b/>
          <w:color w:val="002060"/>
        </w:rPr>
        <w:t>W</w:t>
      </w:r>
      <w:r w:rsidR="00EC5D25">
        <w:rPr>
          <w:b/>
          <w:color w:val="002060"/>
        </w:rPr>
        <w:t xml:space="preserve"> – </w:t>
      </w:r>
      <w:r w:rsidR="00D76B12" w:rsidRPr="00603FA1">
        <w:rPr>
          <w:color w:val="002060"/>
        </w:rPr>
        <w:t>dotyczą</w:t>
      </w:r>
      <w:r w:rsidRPr="00EC5D25">
        <w:rPr>
          <w:color w:val="002060"/>
        </w:rPr>
        <w:t xml:space="preserve"> z</w:t>
      </w:r>
      <w:r w:rsidR="00603FA1">
        <w:rPr>
          <w:color w:val="002060"/>
        </w:rPr>
        <w:t>agadnień trudnych, nietypowych</w:t>
      </w:r>
      <w:r w:rsidRPr="00105AAF">
        <w:rPr>
          <w:color w:val="002060"/>
        </w:rPr>
        <w:t>, wykraczających poza obowiązkowy program nauczania.</w:t>
      </w:r>
    </w:p>
    <w:p w14:paraId="6C39A073" w14:textId="77777777" w:rsidR="00DD4734" w:rsidRPr="00105AAF" w:rsidRDefault="00DD4734" w:rsidP="00105AAF">
      <w:pPr>
        <w:spacing w:line="276" w:lineRule="auto"/>
        <w:ind w:left="360"/>
        <w:jc w:val="both"/>
        <w:rPr>
          <w:color w:val="002060"/>
        </w:rPr>
      </w:pPr>
    </w:p>
    <w:p w14:paraId="79CD41E7" w14:textId="641D340E" w:rsidR="00DD4734" w:rsidRPr="00105AAF" w:rsidRDefault="00603FA1" w:rsidP="00105AAF">
      <w:pPr>
        <w:spacing w:after="120" w:line="276" w:lineRule="auto"/>
        <w:jc w:val="both"/>
        <w:rPr>
          <w:color w:val="002060"/>
        </w:rPr>
      </w:pPr>
      <w:r>
        <w:rPr>
          <w:color w:val="002060"/>
        </w:rPr>
        <w:t>P</w:t>
      </w:r>
      <w:r w:rsidR="00DD4734" w:rsidRPr="00105AAF">
        <w:rPr>
          <w:color w:val="002060"/>
        </w:rPr>
        <w:t>odział wymagań na poszczególne oceny szkolne:</w:t>
      </w:r>
    </w:p>
    <w:p w14:paraId="52662AEF" w14:textId="7FAC5F39" w:rsidR="00DD4734" w:rsidRPr="00105AAF" w:rsidRDefault="00DD4734" w:rsidP="00105AAF">
      <w:pPr>
        <w:tabs>
          <w:tab w:val="left" w:pos="2880"/>
          <w:tab w:val="left" w:pos="3240"/>
        </w:tabs>
        <w:spacing w:line="276" w:lineRule="auto"/>
        <w:ind w:firstLine="720"/>
        <w:rPr>
          <w:color w:val="002060"/>
        </w:rPr>
      </w:pPr>
      <w:r w:rsidRPr="00105AAF">
        <w:rPr>
          <w:color w:val="002060"/>
        </w:rPr>
        <w:t>ocena dopuszczająca</w:t>
      </w:r>
      <w:r w:rsidRPr="00105AAF">
        <w:rPr>
          <w:color w:val="002060"/>
        </w:rPr>
        <w:tab/>
        <w:t xml:space="preserve">– </w:t>
      </w:r>
      <w:r w:rsidRPr="00105AAF">
        <w:rPr>
          <w:color w:val="002060"/>
        </w:rPr>
        <w:tab/>
        <w:t xml:space="preserve">wymagania </w:t>
      </w:r>
      <w:r w:rsidR="00130D0F">
        <w:rPr>
          <w:color w:val="002060"/>
        </w:rPr>
        <w:t>z</w:t>
      </w:r>
      <w:r w:rsidRPr="00105AAF">
        <w:rPr>
          <w:color w:val="002060"/>
        </w:rPr>
        <w:t xml:space="preserve"> poziom</w:t>
      </w:r>
      <w:r w:rsidR="00130D0F">
        <w:rPr>
          <w:color w:val="002060"/>
        </w:rPr>
        <w:t>u</w:t>
      </w:r>
      <w:r w:rsidRPr="00105AAF">
        <w:rPr>
          <w:color w:val="002060"/>
        </w:rPr>
        <w:t xml:space="preserve"> K,</w:t>
      </w:r>
    </w:p>
    <w:p w14:paraId="348A01F2" w14:textId="47A560EA" w:rsidR="00DD4734" w:rsidRPr="00105AAF" w:rsidRDefault="00DD4734" w:rsidP="00105AAF">
      <w:pPr>
        <w:tabs>
          <w:tab w:val="left" w:pos="2880"/>
          <w:tab w:val="left" w:pos="3240"/>
        </w:tabs>
        <w:spacing w:line="276" w:lineRule="auto"/>
        <w:ind w:firstLine="720"/>
        <w:rPr>
          <w:color w:val="002060"/>
        </w:rPr>
      </w:pPr>
      <w:r w:rsidRPr="00105AAF">
        <w:rPr>
          <w:color w:val="002060"/>
        </w:rPr>
        <w:t>ocena dostateczna</w:t>
      </w:r>
      <w:r w:rsidRPr="00105AAF">
        <w:rPr>
          <w:color w:val="002060"/>
        </w:rPr>
        <w:tab/>
        <w:t xml:space="preserve">– </w:t>
      </w:r>
      <w:r w:rsidRPr="00105AAF">
        <w:rPr>
          <w:color w:val="002060"/>
        </w:rPr>
        <w:tab/>
        <w:t xml:space="preserve">wymagania </w:t>
      </w:r>
      <w:r w:rsidR="00130D0F">
        <w:rPr>
          <w:color w:val="002060"/>
        </w:rPr>
        <w:t>z</w:t>
      </w:r>
      <w:r w:rsidRPr="00105AAF">
        <w:rPr>
          <w:color w:val="002060"/>
        </w:rPr>
        <w:t xml:space="preserve"> poziom</w:t>
      </w:r>
      <w:r w:rsidR="00130D0F">
        <w:rPr>
          <w:color w:val="002060"/>
        </w:rPr>
        <w:t>ów</w:t>
      </w:r>
      <w:r w:rsidRPr="00105AAF">
        <w:rPr>
          <w:color w:val="002060"/>
        </w:rPr>
        <w:t xml:space="preserve"> K i P,</w:t>
      </w:r>
    </w:p>
    <w:p w14:paraId="2D7962B4" w14:textId="12BEA4D9" w:rsidR="00DD4734" w:rsidRPr="00105AAF" w:rsidRDefault="00DD4734" w:rsidP="00105AAF">
      <w:pPr>
        <w:tabs>
          <w:tab w:val="left" w:pos="2880"/>
          <w:tab w:val="left" w:pos="3240"/>
        </w:tabs>
        <w:spacing w:line="276" w:lineRule="auto"/>
        <w:ind w:firstLine="720"/>
        <w:rPr>
          <w:color w:val="002060"/>
        </w:rPr>
      </w:pPr>
      <w:r w:rsidRPr="00105AAF">
        <w:rPr>
          <w:color w:val="002060"/>
        </w:rPr>
        <w:t>ocena dobra</w:t>
      </w:r>
      <w:r w:rsidRPr="00105AAF">
        <w:rPr>
          <w:color w:val="002060"/>
        </w:rPr>
        <w:tab/>
        <w:t xml:space="preserve">– </w:t>
      </w:r>
      <w:r w:rsidRPr="00105AAF">
        <w:rPr>
          <w:color w:val="002060"/>
        </w:rPr>
        <w:tab/>
        <w:t xml:space="preserve">wymagania </w:t>
      </w:r>
      <w:r w:rsidR="00130D0F">
        <w:rPr>
          <w:color w:val="002060"/>
        </w:rPr>
        <w:t>z</w:t>
      </w:r>
      <w:r w:rsidRPr="00105AAF">
        <w:rPr>
          <w:color w:val="002060"/>
        </w:rPr>
        <w:t xml:space="preserve"> poziom</w:t>
      </w:r>
      <w:r w:rsidR="00130D0F">
        <w:rPr>
          <w:color w:val="002060"/>
        </w:rPr>
        <w:t>ów: K, P i R</w:t>
      </w:r>
      <w:r w:rsidRPr="00105AAF">
        <w:rPr>
          <w:color w:val="002060"/>
        </w:rPr>
        <w:t>,</w:t>
      </w:r>
    </w:p>
    <w:p w14:paraId="24CC594D" w14:textId="076458AA" w:rsidR="00DD4734" w:rsidRPr="00105AAF" w:rsidRDefault="00DD4734" w:rsidP="00105AAF">
      <w:pPr>
        <w:tabs>
          <w:tab w:val="left" w:pos="2880"/>
          <w:tab w:val="left" w:pos="3240"/>
        </w:tabs>
        <w:spacing w:line="276" w:lineRule="auto"/>
        <w:ind w:firstLine="720"/>
        <w:rPr>
          <w:color w:val="002060"/>
        </w:rPr>
      </w:pPr>
      <w:r w:rsidRPr="00105AAF">
        <w:rPr>
          <w:color w:val="002060"/>
        </w:rPr>
        <w:t>ocena bardzo dobra</w:t>
      </w:r>
      <w:r w:rsidRPr="00105AAF">
        <w:rPr>
          <w:color w:val="002060"/>
        </w:rPr>
        <w:tab/>
        <w:t xml:space="preserve">– </w:t>
      </w:r>
      <w:r w:rsidRPr="00105AAF">
        <w:rPr>
          <w:color w:val="002060"/>
        </w:rPr>
        <w:tab/>
        <w:t xml:space="preserve">wymagania </w:t>
      </w:r>
      <w:r w:rsidR="00130D0F">
        <w:rPr>
          <w:color w:val="002060"/>
        </w:rPr>
        <w:t>z</w:t>
      </w:r>
      <w:r w:rsidRPr="00105AAF">
        <w:rPr>
          <w:color w:val="002060"/>
        </w:rPr>
        <w:t xml:space="preserve"> poziom</w:t>
      </w:r>
      <w:r w:rsidR="00130D0F">
        <w:rPr>
          <w:color w:val="002060"/>
        </w:rPr>
        <w:t>ów: K, P, R i D</w:t>
      </w:r>
      <w:r w:rsidRPr="00105AAF">
        <w:rPr>
          <w:color w:val="002060"/>
        </w:rPr>
        <w:t>,</w:t>
      </w:r>
    </w:p>
    <w:p w14:paraId="4E8AA481" w14:textId="2B8BD5AE" w:rsidR="00DD4734" w:rsidRPr="00105AAF" w:rsidRDefault="00DD4734" w:rsidP="00105AAF">
      <w:pPr>
        <w:tabs>
          <w:tab w:val="left" w:pos="2880"/>
          <w:tab w:val="left" w:pos="3240"/>
        </w:tabs>
        <w:spacing w:line="276" w:lineRule="auto"/>
        <w:ind w:firstLine="720"/>
        <w:rPr>
          <w:color w:val="002060"/>
        </w:rPr>
      </w:pPr>
      <w:r w:rsidRPr="00105AAF">
        <w:rPr>
          <w:color w:val="002060"/>
        </w:rPr>
        <w:t>ocena celująca</w:t>
      </w:r>
      <w:r w:rsidRPr="00105AAF">
        <w:rPr>
          <w:color w:val="002060"/>
        </w:rPr>
        <w:tab/>
        <w:t xml:space="preserve">– </w:t>
      </w:r>
      <w:r w:rsidRPr="00105AAF">
        <w:rPr>
          <w:color w:val="002060"/>
        </w:rPr>
        <w:tab/>
        <w:t xml:space="preserve">wymagania </w:t>
      </w:r>
      <w:r w:rsidR="00130D0F">
        <w:rPr>
          <w:color w:val="002060"/>
        </w:rPr>
        <w:t>z</w:t>
      </w:r>
      <w:r w:rsidRPr="00105AAF">
        <w:rPr>
          <w:color w:val="002060"/>
        </w:rPr>
        <w:t xml:space="preserve"> poziom</w:t>
      </w:r>
      <w:r w:rsidR="00130D0F">
        <w:rPr>
          <w:color w:val="002060"/>
        </w:rPr>
        <w:t>ów: K, P, R, D i W.</w:t>
      </w:r>
    </w:p>
    <w:p w14:paraId="37D5D848" w14:textId="77777777" w:rsidR="00DD4734" w:rsidRPr="00105AAF" w:rsidRDefault="00DD4734" w:rsidP="00105AAF">
      <w:pPr>
        <w:spacing w:line="276" w:lineRule="auto"/>
        <w:ind w:left="360"/>
        <w:jc w:val="both"/>
        <w:rPr>
          <w:color w:val="002060"/>
        </w:rPr>
      </w:pPr>
    </w:p>
    <w:p w14:paraId="254BC8E8" w14:textId="77777777" w:rsidR="0053282E" w:rsidRDefault="0053282E" w:rsidP="00105AAF">
      <w:pPr>
        <w:spacing w:line="276" w:lineRule="auto"/>
        <w:rPr>
          <w:color w:val="002060"/>
        </w:rPr>
      </w:pPr>
    </w:p>
    <w:p w14:paraId="67673D47" w14:textId="77777777" w:rsidR="0053282E" w:rsidRDefault="0053282E" w:rsidP="00105AAF">
      <w:pPr>
        <w:spacing w:line="276" w:lineRule="auto"/>
        <w:rPr>
          <w:color w:val="002060"/>
        </w:rPr>
      </w:pPr>
    </w:p>
    <w:p w14:paraId="7EA6B431" w14:textId="77777777" w:rsidR="0053282E" w:rsidRDefault="0053282E" w:rsidP="00105AAF">
      <w:pPr>
        <w:spacing w:line="276" w:lineRule="auto"/>
        <w:rPr>
          <w:color w:val="002060"/>
        </w:rPr>
      </w:pPr>
    </w:p>
    <w:p w14:paraId="5C5BAF1D" w14:textId="77777777" w:rsidR="0053282E" w:rsidRDefault="0053282E" w:rsidP="00105AAF">
      <w:pPr>
        <w:spacing w:line="276" w:lineRule="auto"/>
        <w:rPr>
          <w:color w:val="002060"/>
        </w:rPr>
      </w:pPr>
    </w:p>
    <w:p w14:paraId="4459DA5B" w14:textId="77777777" w:rsidR="0053282E" w:rsidRDefault="0053282E" w:rsidP="00105AAF">
      <w:pPr>
        <w:spacing w:line="276" w:lineRule="auto"/>
        <w:rPr>
          <w:color w:val="002060"/>
        </w:rPr>
      </w:pPr>
    </w:p>
    <w:p w14:paraId="461AA156" w14:textId="77777777" w:rsidR="0053282E" w:rsidRDefault="0053282E" w:rsidP="00105AAF">
      <w:pPr>
        <w:spacing w:line="276" w:lineRule="auto"/>
        <w:rPr>
          <w:color w:val="002060"/>
        </w:rPr>
      </w:pPr>
    </w:p>
    <w:p w14:paraId="06AC36A3" w14:textId="77777777" w:rsidR="0053282E" w:rsidRDefault="0053282E" w:rsidP="00105AAF">
      <w:pPr>
        <w:spacing w:line="276" w:lineRule="auto"/>
        <w:rPr>
          <w:color w:val="002060"/>
        </w:rPr>
      </w:pPr>
    </w:p>
    <w:p w14:paraId="17B8CF41" w14:textId="77777777" w:rsidR="0053282E" w:rsidRDefault="0053282E" w:rsidP="00105AAF">
      <w:pPr>
        <w:spacing w:line="276" w:lineRule="auto"/>
        <w:rPr>
          <w:color w:val="002060"/>
        </w:rPr>
      </w:pPr>
    </w:p>
    <w:p w14:paraId="27F3A165" w14:textId="77777777" w:rsidR="0053282E" w:rsidRDefault="0053282E" w:rsidP="00105AAF">
      <w:pPr>
        <w:spacing w:line="276" w:lineRule="auto"/>
        <w:rPr>
          <w:color w:val="002060"/>
        </w:rPr>
      </w:pPr>
    </w:p>
    <w:p w14:paraId="48835CAF" w14:textId="77777777" w:rsidR="0053282E" w:rsidRDefault="0053282E" w:rsidP="00105AAF">
      <w:pPr>
        <w:spacing w:line="276" w:lineRule="auto"/>
        <w:rPr>
          <w:color w:val="002060"/>
        </w:rPr>
      </w:pPr>
    </w:p>
    <w:p w14:paraId="3CA0F9EC" w14:textId="77777777" w:rsidR="00DD4734" w:rsidRPr="00105AAF" w:rsidRDefault="00776F3D" w:rsidP="00105AAF">
      <w:pPr>
        <w:spacing w:line="276" w:lineRule="auto"/>
        <w:rPr>
          <w:b/>
          <w:bCs/>
          <w:color w:val="002060"/>
        </w:rPr>
      </w:pPr>
      <w:bookmarkStart w:id="0" w:name="_GoBack"/>
      <w:bookmarkEnd w:id="0"/>
      <w:r>
        <w:rPr>
          <w:b/>
          <w:bCs/>
          <w:color w:val="002060"/>
        </w:rPr>
        <w:lastRenderedPageBreak/>
        <w:t>I</w:t>
      </w:r>
      <w:r w:rsidR="00DD4734" w:rsidRPr="00105AAF">
        <w:rPr>
          <w:b/>
          <w:bCs/>
          <w:color w:val="002060"/>
        </w:rPr>
        <w:t>.</w:t>
      </w:r>
      <w:r w:rsidR="00130D0F">
        <w:rPr>
          <w:b/>
          <w:bCs/>
          <w:color w:val="002060"/>
        </w:rPr>
        <w:t xml:space="preserve"> </w:t>
      </w:r>
      <w:r w:rsidR="00DD4734" w:rsidRPr="00105AAF">
        <w:rPr>
          <w:b/>
          <w:bCs/>
          <w:color w:val="002060"/>
        </w:rPr>
        <w:t>LICZBY</w:t>
      </w:r>
    </w:p>
    <w:p w14:paraId="06A0AAB4" w14:textId="4D7F7F70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 xml:space="preserve">K </w:t>
      </w:r>
      <w:r w:rsidRPr="00105AAF">
        <w:rPr>
          <w:color w:val="002060"/>
        </w:rPr>
        <w:t>lub</w:t>
      </w:r>
      <w:r w:rsidRPr="00105AAF">
        <w:rPr>
          <w:b/>
          <w:bCs/>
          <w:color w:val="002060"/>
        </w:rPr>
        <w:t xml:space="preserve"> P</w:t>
      </w:r>
    </w:p>
    <w:p w14:paraId="5CC1784E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 xml:space="preserve">dopuszczającą </w:t>
      </w:r>
      <w:r w:rsidRPr="00105AAF">
        <w:rPr>
          <w:color w:val="002060"/>
        </w:rPr>
        <w:t xml:space="preserve">lub </w:t>
      </w:r>
      <w:r w:rsidRPr="00105AAF">
        <w:rPr>
          <w:b/>
          <w:bCs/>
          <w:color w:val="002060"/>
        </w:rPr>
        <w:t>dostateczną</w:t>
      </w:r>
      <w:r w:rsidRPr="00105AAF">
        <w:rPr>
          <w:color w:val="00206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05AAF" w:rsidRPr="00105AAF" w14:paraId="4CD89D67" w14:textId="77777777" w:rsidTr="003E200B">
        <w:tc>
          <w:tcPr>
            <w:tcW w:w="9062" w:type="dxa"/>
          </w:tcPr>
          <w:p w14:paraId="05313C07" w14:textId="1A9A9825" w:rsidR="00DD4734" w:rsidRPr="00105AAF" w:rsidRDefault="00DD4734" w:rsidP="003E200B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zaznacza na osi liczbowej punkty odpowiadające liczbom całkowitym, wymiernym</w:t>
            </w:r>
            <w:r w:rsidR="00603FA1">
              <w:rPr>
                <w:color w:val="002060"/>
              </w:rPr>
              <w:t xml:space="preserve"> </w:t>
            </w:r>
            <w:r w:rsidR="00603FA1" w:rsidRPr="00603FA1">
              <w:rPr>
                <w:color w:val="002060"/>
              </w:rPr>
              <w:t>(</w:t>
            </w:r>
            <w:r w:rsidR="001A6640" w:rsidRPr="00603FA1">
              <w:rPr>
                <w:color w:val="002060"/>
              </w:rPr>
              <w:t xml:space="preserve">np. </w:t>
            </w:r>
            <w:r w:rsidR="001A6640" w:rsidRPr="00603FA1">
              <w:rPr>
                <w:color w:val="002060"/>
                <w:position w:val="-24"/>
              </w:rPr>
              <w:object w:dxaOrig="400" w:dyaOrig="620" w14:anchorId="0D1AE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26.25pt" o:ole="">
                  <v:imagedata r:id="rId8" o:title=""/>
                </v:shape>
                <o:OLEObject Type="Embed" ProgID="Equation.3" ShapeID="_x0000_i1025" DrawAspect="Content" ObjectID="_1535814109" r:id="rId9"/>
              </w:object>
            </w:r>
            <w:r w:rsidR="001A6640" w:rsidRPr="00603FA1">
              <w:rPr>
                <w:color w:val="002060"/>
              </w:rPr>
              <w:t xml:space="preserve">, </w:t>
            </w:r>
            <w:r w:rsidR="001A6640" w:rsidRPr="00603FA1">
              <w:rPr>
                <w:color w:val="002060"/>
                <w:position w:val="-24"/>
              </w:rPr>
              <w:object w:dxaOrig="520" w:dyaOrig="620" w14:anchorId="5CA3058B">
                <v:shape id="_x0000_i1026" type="#_x0000_t75" style="width:24pt;height:28.5pt" o:ole="">
                  <v:imagedata r:id="rId10" o:title=""/>
                </v:shape>
                <o:OLEObject Type="Embed" ProgID="Equation.3" ShapeID="_x0000_i1026" DrawAspect="Content" ObjectID="_1535814110" r:id="rId11"/>
              </w:object>
            </w:r>
            <w:r w:rsidR="00603FA1" w:rsidRPr="00603FA1">
              <w:rPr>
                <w:color w:val="002060"/>
              </w:rPr>
              <w:t>),</w:t>
            </w:r>
            <w:r w:rsidR="003E200B" w:rsidRPr="00603FA1">
              <w:rPr>
                <w:color w:val="002060"/>
              </w:rPr>
              <w:t xml:space="preserve"> parom liczb </w:t>
            </w:r>
            <w:r w:rsidR="003E200B">
              <w:rPr>
                <w:color w:val="002060"/>
              </w:rPr>
              <w:t>przeciwnych</w:t>
            </w:r>
          </w:p>
        </w:tc>
      </w:tr>
      <w:tr w:rsidR="003E200B" w:rsidRPr="00105AAF" w14:paraId="0BC52470" w14:textId="77777777" w:rsidTr="003E200B">
        <w:tc>
          <w:tcPr>
            <w:tcW w:w="9062" w:type="dxa"/>
          </w:tcPr>
          <w:p w14:paraId="2D1B4F7C" w14:textId="77777777" w:rsidR="003E200B" w:rsidRPr="00105AAF" w:rsidRDefault="003E200B" w:rsidP="00105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odczytuje współrzędne punktów na osi liczbowej</w:t>
            </w:r>
          </w:p>
        </w:tc>
      </w:tr>
      <w:tr w:rsidR="00105AAF" w:rsidRPr="00105AAF" w14:paraId="7A57CF62" w14:textId="77777777" w:rsidTr="003E200B">
        <w:tc>
          <w:tcPr>
            <w:tcW w:w="9062" w:type="dxa"/>
          </w:tcPr>
          <w:p w14:paraId="25138EBE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2060"/>
              </w:rPr>
            </w:pPr>
            <w:r w:rsidRPr="00105AAF">
              <w:rPr>
                <w:color w:val="002060"/>
              </w:rPr>
              <w:t xml:space="preserve">oblicza odległość między punktami odpowiadającymi liczbom wymiernym </w:t>
            </w:r>
          </w:p>
        </w:tc>
      </w:tr>
      <w:tr w:rsidR="00105AAF" w:rsidRPr="00105AAF" w14:paraId="6423E8B7" w14:textId="77777777" w:rsidTr="003E200B">
        <w:tc>
          <w:tcPr>
            <w:tcW w:w="9062" w:type="dxa"/>
          </w:tcPr>
          <w:p w14:paraId="15BBE3EE" w14:textId="77777777" w:rsidR="00DD4734" w:rsidRPr="00105AAF" w:rsidRDefault="00DD4734" w:rsidP="003E20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2060"/>
              </w:rPr>
            </w:pPr>
            <w:r w:rsidRPr="00105AAF">
              <w:rPr>
                <w:color w:val="002060"/>
              </w:rPr>
              <w:t>oblicza sumy, różnice, iloczyny i ilorazy liczb całkowitych</w:t>
            </w:r>
          </w:p>
        </w:tc>
      </w:tr>
      <w:tr w:rsidR="00105AAF" w:rsidRPr="00105AAF" w14:paraId="31D92073" w14:textId="77777777" w:rsidTr="003E200B">
        <w:tc>
          <w:tcPr>
            <w:tcW w:w="9062" w:type="dxa"/>
          </w:tcPr>
          <w:p w14:paraId="50A3AAB7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określa znak iloczynu i ilorazu liczb całkowitych</w:t>
            </w:r>
          </w:p>
        </w:tc>
      </w:tr>
      <w:tr w:rsidR="00105AAF" w:rsidRPr="00105AAF" w14:paraId="381FD00D" w14:textId="77777777" w:rsidTr="003E200B">
        <w:tc>
          <w:tcPr>
            <w:tcW w:w="9062" w:type="dxa"/>
          </w:tcPr>
          <w:p w14:paraId="71BE99D1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 xml:space="preserve">stosuje </w:t>
            </w:r>
            <w:r w:rsidR="003E200B">
              <w:rPr>
                <w:color w:val="002060"/>
              </w:rPr>
              <w:t>zasady</w:t>
            </w:r>
            <w:r w:rsidRPr="00105AAF">
              <w:rPr>
                <w:color w:val="002060"/>
              </w:rPr>
              <w:t xml:space="preserve"> dotycząc</w:t>
            </w:r>
            <w:r w:rsidR="003E200B">
              <w:rPr>
                <w:color w:val="002060"/>
              </w:rPr>
              <w:t>e</w:t>
            </w:r>
            <w:r w:rsidRPr="00105AAF">
              <w:rPr>
                <w:color w:val="002060"/>
              </w:rPr>
              <w:t xml:space="preserve"> kolejności wykonywania działań w prostym wyrażeniu arytmetycznym na liczbach całkowitych</w:t>
            </w:r>
          </w:p>
        </w:tc>
      </w:tr>
      <w:tr w:rsidR="00105AAF" w:rsidRPr="00105AAF" w14:paraId="5E6EDC54" w14:textId="77777777" w:rsidTr="003E200B">
        <w:tc>
          <w:tcPr>
            <w:tcW w:w="9062" w:type="dxa"/>
          </w:tcPr>
          <w:p w14:paraId="377D5691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wymienia dzielniki naturalne liczb dwucyfrowych</w:t>
            </w:r>
          </w:p>
        </w:tc>
      </w:tr>
      <w:tr w:rsidR="00105AAF" w:rsidRPr="00105AAF" w14:paraId="5EC77A31" w14:textId="77777777" w:rsidTr="003E200B">
        <w:tc>
          <w:tcPr>
            <w:tcW w:w="9062" w:type="dxa"/>
          </w:tcPr>
          <w:p w14:paraId="5E0772AF" w14:textId="77777777" w:rsidR="00DD4734" w:rsidRPr="00105AAF" w:rsidRDefault="00DD4734" w:rsidP="00A61A77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uzasadnia podzielność liczb naturalnych przez 2,</w:t>
            </w:r>
            <w:r w:rsidR="00130D0F">
              <w:rPr>
                <w:color w:val="002060"/>
              </w:rPr>
              <w:t xml:space="preserve"> </w:t>
            </w:r>
            <w:r w:rsidRPr="00105AAF">
              <w:rPr>
                <w:color w:val="002060"/>
              </w:rPr>
              <w:t>3</w:t>
            </w:r>
            <w:r w:rsidR="003E200B">
              <w:rPr>
                <w:color w:val="002060"/>
              </w:rPr>
              <w:t>,</w:t>
            </w:r>
            <w:r w:rsidRPr="00105AAF">
              <w:rPr>
                <w:color w:val="002060"/>
              </w:rPr>
              <w:t xml:space="preserve"> 4,</w:t>
            </w:r>
            <w:r w:rsidR="00130D0F">
              <w:rPr>
                <w:color w:val="002060"/>
              </w:rPr>
              <w:t xml:space="preserve"> </w:t>
            </w:r>
            <w:r w:rsidRPr="00105AAF">
              <w:rPr>
                <w:color w:val="002060"/>
              </w:rPr>
              <w:t>5, 9 i 10</w:t>
            </w:r>
          </w:p>
        </w:tc>
      </w:tr>
      <w:tr w:rsidR="00105AAF" w:rsidRPr="00105AAF" w14:paraId="264F7DCE" w14:textId="77777777" w:rsidTr="003E200B">
        <w:tc>
          <w:tcPr>
            <w:tcW w:w="9062" w:type="dxa"/>
          </w:tcPr>
          <w:p w14:paraId="25A782BE" w14:textId="77777777" w:rsidR="00DD4734" w:rsidRPr="00105AAF" w:rsidRDefault="003E200B" w:rsidP="003E200B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podaje przykłady</w:t>
            </w:r>
            <w:r w:rsidR="00F43811">
              <w:rPr>
                <w:color w:val="002060"/>
              </w:rPr>
              <w:t xml:space="preserve"> </w:t>
            </w:r>
            <w:r w:rsidR="00DD4734" w:rsidRPr="00105AAF">
              <w:rPr>
                <w:color w:val="002060"/>
              </w:rPr>
              <w:t>liczb pierwsz</w:t>
            </w:r>
            <w:r>
              <w:rPr>
                <w:color w:val="002060"/>
              </w:rPr>
              <w:t>ych</w:t>
            </w:r>
            <w:r w:rsidR="00F43811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i</w:t>
            </w:r>
            <w:r w:rsidR="00DD4734" w:rsidRPr="00105AAF">
              <w:rPr>
                <w:color w:val="002060"/>
              </w:rPr>
              <w:t xml:space="preserve"> złożon</w:t>
            </w:r>
            <w:r>
              <w:rPr>
                <w:color w:val="002060"/>
              </w:rPr>
              <w:t>ych</w:t>
            </w:r>
          </w:p>
        </w:tc>
      </w:tr>
      <w:tr w:rsidR="003E200B" w:rsidRPr="00105AAF" w14:paraId="79E32B5E" w14:textId="77777777" w:rsidTr="003E200B">
        <w:tc>
          <w:tcPr>
            <w:tcW w:w="9062" w:type="dxa"/>
          </w:tcPr>
          <w:p w14:paraId="529A05F3" w14:textId="77777777" w:rsidR="003E200B" w:rsidRPr="00105AAF" w:rsidDel="003E200B" w:rsidRDefault="003E200B" w:rsidP="003E200B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rozkłada liczbę na czynniki pierwsze</w:t>
            </w:r>
          </w:p>
        </w:tc>
      </w:tr>
      <w:tr w:rsidR="00105AAF" w:rsidRPr="00105AAF" w14:paraId="76CA2107" w14:textId="77777777" w:rsidTr="003E200B">
        <w:tc>
          <w:tcPr>
            <w:tcW w:w="9062" w:type="dxa"/>
          </w:tcPr>
          <w:p w14:paraId="1B03AB2A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wyznacza największy wspólny dzielnik liczb naturalnych</w:t>
            </w:r>
          </w:p>
        </w:tc>
      </w:tr>
      <w:tr w:rsidR="00105AAF" w:rsidRPr="00105AAF" w14:paraId="21D7E4D3" w14:textId="77777777" w:rsidTr="003E200B">
        <w:tc>
          <w:tcPr>
            <w:tcW w:w="9062" w:type="dxa"/>
          </w:tcPr>
          <w:p w14:paraId="43620147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rozwiązuje proste zadania tekstowe</w:t>
            </w:r>
            <w:r w:rsidR="003E200B">
              <w:rPr>
                <w:color w:val="002060"/>
              </w:rPr>
              <w:t>,</w:t>
            </w:r>
            <w:r w:rsidRPr="00105AAF">
              <w:rPr>
                <w:color w:val="002060"/>
              </w:rPr>
              <w:t xml:space="preserve"> wykorzystując działania w zbiorze liczb całkowitych</w:t>
            </w:r>
          </w:p>
        </w:tc>
      </w:tr>
      <w:tr w:rsidR="00105AAF" w:rsidRPr="00105AAF" w14:paraId="22FF1134" w14:textId="77777777" w:rsidTr="003E200B">
        <w:tc>
          <w:tcPr>
            <w:tcW w:w="9062" w:type="dxa"/>
          </w:tcPr>
          <w:p w14:paraId="727238EF" w14:textId="77777777" w:rsidR="00DD4734" w:rsidRPr="00105AAF" w:rsidRDefault="00DD4734" w:rsidP="003E200B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 xml:space="preserve">podaje cyfry używane do zapisu liczb w systemie rzymskim </w:t>
            </w:r>
          </w:p>
        </w:tc>
      </w:tr>
      <w:tr w:rsidR="00105AAF" w:rsidRPr="00105AAF" w14:paraId="753A4502" w14:textId="77777777" w:rsidTr="003E200B">
        <w:tc>
          <w:tcPr>
            <w:tcW w:w="9062" w:type="dxa"/>
          </w:tcPr>
          <w:p w14:paraId="2E43AC6B" w14:textId="45BDCB95" w:rsidR="00DD4734" w:rsidRPr="00105AAF" w:rsidRDefault="005752C0" w:rsidP="005752C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zamienia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liczby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zapisane w systemie rzymskim</w:t>
            </w:r>
            <w:r w:rsidR="00603FA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BA3C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na liczby zapisane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w systemie dziesiętnym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3E200B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i odwrotnie</w:t>
            </w:r>
            <w:r w:rsidR="003E200B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</w:tr>
      <w:tr w:rsidR="00105AAF" w:rsidRPr="00105AAF" w14:paraId="70076759" w14:textId="77777777" w:rsidTr="003E200B">
        <w:tc>
          <w:tcPr>
            <w:tcW w:w="9062" w:type="dxa"/>
          </w:tcPr>
          <w:p w14:paraId="57764A26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zamienia ułam</w:t>
            </w:r>
            <w:r w:rsidR="003E200B">
              <w:rPr>
                <w:color w:val="002060"/>
              </w:rPr>
              <w:t>e</w:t>
            </w:r>
            <w:r w:rsidRPr="00105AAF">
              <w:rPr>
                <w:color w:val="002060"/>
              </w:rPr>
              <w:t>k niewła</w:t>
            </w:r>
            <w:r w:rsidR="003E200B">
              <w:rPr>
                <w:color w:val="002060"/>
              </w:rPr>
              <w:t>ściwy</w:t>
            </w:r>
            <w:r w:rsidRPr="00105AAF">
              <w:rPr>
                <w:color w:val="002060"/>
              </w:rPr>
              <w:t xml:space="preserve"> na liczbę mieszaną </w:t>
            </w:r>
            <w:r w:rsidR="00130D0F">
              <w:rPr>
                <w:color w:val="002060"/>
              </w:rPr>
              <w:t>(</w:t>
            </w:r>
            <w:r w:rsidRPr="00105AAF">
              <w:rPr>
                <w:color w:val="002060"/>
              </w:rPr>
              <w:t>i odwrotnie</w:t>
            </w:r>
            <w:r w:rsidR="00130D0F">
              <w:rPr>
                <w:color w:val="002060"/>
              </w:rPr>
              <w:t>)</w:t>
            </w:r>
          </w:p>
        </w:tc>
      </w:tr>
      <w:tr w:rsidR="00105AAF" w:rsidRPr="00105AAF" w14:paraId="1F9CB5C3" w14:textId="77777777" w:rsidTr="003E200B">
        <w:tc>
          <w:tcPr>
            <w:tcW w:w="9062" w:type="dxa"/>
          </w:tcPr>
          <w:p w14:paraId="6714AF79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skraca i rozszerza ułamki</w:t>
            </w:r>
          </w:p>
        </w:tc>
      </w:tr>
      <w:tr w:rsidR="00105AAF" w:rsidRPr="00105AAF" w14:paraId="42685E31" w14:textId="77777777" w:rsidTr="003E200B">
        <w:tc>
          <w:tcPr>
            <w:tcW w:w="9062" w:type="dxa"/>
          </w:tcPr>
          <w:p w14:paraId="59F5B688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stosuje ułamki do zamiany jednostek</w:t>
            </w:r>
          </w:p>
        </w:tc>
      </w:tr>
      <w:tr w:rsidR="00105AAF" w:rsidRPr="00105AAF" w14:paraId="42CE6F1F" w14:textId="77777777" w:rsidTr="003E200B">
        <w:tc>
          <w:tcPr>
            <w:tcW w:w="9062" w:type="dxa"/>
          </w:tcPr>
          <w:p w14:paraId="38F24F06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 xml:space="preserve">zamienia ułamki zwykłe na dziesiętne </w:t>
            </w:r>
            <w:r w:rsidR="00965C1C">
              <w:rPr>
                <w:color w:val="002060"/>
              </w:rPr>
              <w:t>(</w:t>
            </w:r>
            <w:r w:rsidRPr="00105AAF">
              <w:rPr>
                <w:color w:val="002060"/>
              </w:rPr>
              <w:t>i odwrotnie</w:t>
            </w:r>
            <w:r w:rsidR="00965C1C">
              <w:rPr>
                <w:color w:val="002060"/>
              </w:rPr>
              <w:t>)</w:t>
            </w:r>
          </w:p>
        </w:tc>
      </w:tr>
      <w:tr w:rsidR="003E200B" w:rsidRPr="00105AAF" w14:paraId="38450A7C" w14:textId="77777777" w:rsidTr="003E200B">
        <w:tc>
          <w:tcPr>
            <w:tcW w:w="9062" w:type="dxa"/>
          </w:tcPr>
          <w:p w14:paraId="0489DF38" w14:textId="77777777" w:rsidR="003E200B" w:rsidRPr="00105AAF" w:rsidRDefault="003E200B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dodaje, odejmuje, mnoży i dzieli ułamki zwykłe oraz dziesiętne</w:t>
            </w:r>
          </w:p>
        </w:tc>
      </w:tr>
      <w:tr w:rsidR="00105AAF" w:rsidRPr="00105AAF" w14:paraId="3D9B7998" w14:textId="77777777" w:rsidTr="003E200B">
        <w:trPr>
          <w:trHeight w:val="559"/>
        </w:trPr>
        <w:tc>
          <w:tcPr>
            <w:tcW w:w="9062" w:type="dxa"/>
          </w:tcPr>
          <w:p w14:paraId="4BB01827" w14:textId="77777777" w:rsidR="00DD4734" w:rsidRPr="00105AAF" w:rsidRDefault="00DD4734" w:rsidP="00D152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oblicza wartoś</w:t>
            </w:r>
            <w:r w:rsidR="00D152DF">
              <w:rPr>
                <w:rFonts w:ascii="Times New Roman" w:hAnsi="Times New Roman"/>
                <w:color w:val="002060"/>
                <w:sz w:val="24"/>
                <w:szCs w:val="24"/>
              </w:rPr>
              <w:t>ć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wyrażenia arytmetycznego zawierającego działania na ułamkach</w:t>
            </w:r>
            <w:r w:rsidR="00D152DF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stosując </w:t>
            </w:r>
            <w:r w:rsidR="00D152DF">
              <w:rPr>
                <w:rFonts w:ascii="Times New Roman" w:hAnsi="Times New Roman"/>
                <w:color w:val="002060"/>
                <w:sz w:val="24"/>
                <w:szCs w:val="24"/>
              </w:rPr>
              <w:t>zasady</w:t>
            </w:r>
            <w:r w:rsidR="00F4381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D152D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dotyczące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kolejności wykonywania działa</w:t>
            </w:r>
            <w:r w:rsidR="00D152DF">
              <w:rPr>
                <w:rFonts w:ascii="Times New Roman" w:hAnsi="Times New Roman"/>
                <w:color w:val="002060"/>
                <w:sz w:val="24"/>
                <w:szCs w:val="24"/>
              </w:rPr>
              <w:t>ń</w:t>
            </w:r>
          </w:p>
        </w:tc>
      </w:tr>
      <w:tr w:rsidR="00105AAF" w:rsidRPr="00105AAF" w14:paraId="2CD24BB4" w14:textId="77777777" w:rsidTr="003E200B">
        <w:tc>
          <w:tcPr>
            <w:tcW w:w="9062" w:type="dxa"/>
          </w:tcPr>
          <w:p w14:paraId="10948580" w14:textId="77777777" w:rsidR="00DD4734" w:rsidRPr="00105AAF" w:rsidRDefault="00DD4734" w:rsidP="00105AAF">
            <w:pPr>
              <w:numPr>
                <w:ilvl w:val="0"/>
                <w:numId w:val="1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sprawdza, o ile lub ile razy jedna liczba jest większa od drugiej</w:t>
            </w:r>
          </w:p>
        </w:tc>
      </w:tr>
      <w:tr w:rsidR="00105AAF" w:rsidRPr="00105AAF" w14:paraId="47CBA515" w14:textId="77777777" w:rsidTr="003E200B">
        <w:tc>
          <w:tcPr>
            <w:tcW w:w="9062" w:type="dxa"/>
          </w:tcPr>
          <w:p w14:paraId="1AAF07D1" w14:textId="77777777" w:rsidR="00DD4734" w:rsidRPr="00105AAF" w:rsidRDefault="00DD4734" w:rsidP="00105AA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stosuje działania na ułamkach do rozwiązywania zadań tekstowych</w:t>
            </w:r>
          </w:p>
        </w:tc>
      </w:tr>
      <w:tr w:rsidR="00105AAF" w:rsidRPr="00105AAF" w14:paraId="22082292" w14:textId="77777777" w:rsidTr="003E200B">
        <w:tc>
          <w:tcPr>
            <w:tcW w:w="9062" w:type="dxa"/>
          </w:tcPr>
          <w:p w14:paraId="6A88ED65" w14:textId="77777777" w:rsidR="00DD4734" w:rsidRPr="00105AAF" w:rsidRDefault="00DD4734" w:rsidP="00105AA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porównuje liczby wymierne zapisane w różnych postaciach</w:t>
            </w:r>
          </w:p>
        </w:tc>
      </w:tr>
      <w:tr w:rsidR="00105AAF" w:rsidRPr="00105AAF" w14:paraId="3266D5A2" w14:textId="77777777" w:rsidTr="003E200B">
        <w:tc>
          <w:tcPr>
            <w:tcW w:w="9062" w:type="dxa"/>
          </w:tcPr>
          <w:p w14:paraId="2D22FD94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zaokrągla liczbę z podaną dokładnością</w:t>
            </w:r>
          </w:p>
        </w:tc>
      </w:tr>
      <w:tr w:rsidR="00105AAF" w:rsidRPr="00105AAF" w14:paraId="5FE9FCEF" w14:textId="77777777" w:rsidTr="003E200B">
        <w:tc>
          <w:tcPr>
            <w:tcW w:w="9062" w:type="dxa"/>
          </w:tcPr>
          <w:p w14:paraId="2E1E6A8A" w14:textId="3F987F3C" w:rsidR="00DD4734" w:rsidRPr="00105AAF" w:rsidRDefault="00DD4734" w:rsidP="00F43811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 xml:space="preserve">ocenia, czy przybliżenie </w:t>
            </w:r>
            <w:r w:rsidR="00F43811">
              <w:rPr>
                <w:color w:val="002060"/>
              </w:rPr>
              <w:t xml:space="preserve">zostało </w:t>
            </w:r>
            <w:r w:rsidR="003D6035" w:rsidRPr="00105AAF">
              <w:rPr>
                <w:color w:val="002060"/>
              </w:rPr>
              <w:t>podane</w:t>
            </w:r>
            <w:r w:rsidRPr="00105AAF">
              <w:rPr>
                <w:color w:val="002060"/>
              </w:rPr>
              <w:t xml:space="preserve"> z nadmiarem czy z niedomiarem</w:t>
            </w:r>
          </w:p>
        </w:tc>
      </w:tr>
      <w:tr w:rsidR="00105AAF" w:rsidRPr="00105AAF" w14:paraId="47DE3D67" w14:textId="77777777" w:rsidTr="003E200B">
        <w:tc>
          <w:tcPr>
            <w:tcW w:w="9062" w:type="dxa"/>
          </w:tcPr>
          <w:p w14:paraId="2E993DA2" w14:textId="77777777" w:rsidR="00DD4734" w:rsidRPr="00105AAF" w:rsidRDefault="00DD4734" w:rsidP="00105AAF">
            <w:pPr>
              <w:numPr>
                <w:ilvl w:val="0"/>
                <w:numId w:val="1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szacuje wartości prostych wyrażeń arytmetycznych</w:t>
            </w:r>
          </w:p>
        </w:tc>
      </w:tr>
      <w:tr w:rsidR="00105AAF" w:rsidRPr="00105AAF" w14:paraId="2AB73FC8" w14:textId="77777777" w:rsidTr="003E200B">
        <w:tc>
          <w:tcPr>
            <w:tcW w:w="9062" w:type="dxa"/>
          </w:tcPr>
          <w:p w14:paraId="33E6722F" w14:textId="77777777" w:rsidR="00DD4734" w:rsidRPr="00105AAF" w:rsidRDefault="00DD4734" w:rsidP="00105AA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buduje wyrażenia arytmetyczne odpowiednie do kontekstu praktycznego zadań tekstowych </w:t>
            </w:r>
          </w:p>
        </w:tc>
      </w:tr>
    </w:tbl>
    <w:p w14:paraId="531692CD" w14:textId="77777777" w:rsidR="00DE4C77" w:rsidRDefault="00DE4C77" w:rsidP="00105AAF">
      <w:pPr>
        <w:spacing w:line="276" w:lineRule="auto"/>
        <w:jc w:val="both"/>
        <w:rPr>
          <w:color w:val="002060"/>
        </w:rPr>
      </w:pPr>
    </w:p>
    <w:p w14:paraId="6ECD3410" w14:textId="77777777" w:rsidR="005752C0" w:rsidRDefault="005752C0">
      <w:pPr>
        <w:rPr>
          <w:color w:val="002060"/>
        </w:rPr>
      </w:pPr>
      <w:r>
        <w:rPr>
          <w:color w:val="002060"/>
        </w:rPr>
        <w:br w:type="page"/>
      </w:r>
    </w:p>
    <w:p w14:paraId="240AB6B0" w14:textId="3B134F12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lastRenderedPageBreak/>
        <w:t xml:space="preserve">Poziom </w:t>
      </w:r>
      <w:r w:rsidRPr="00105AAF">
        <w:rPr>
          <w:b/>
          <w:bCs/>
          <w:color w:val="002060"/>
        </w:rPr>
        <w:t>R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D</w:t>
      </w:r>
    </w:p>
    <w:p w14:paraId="4A0F4D36" w14:textId="1E5B9943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dobrą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bardzo dobrą</w:t>
      </w:r>
      <w:r w:rsidRPr="00105AAF">
        <w:rPr>
          <w:color w:val="002060"/>
        </w:rPr>
        <w:t xml:space="preserve">, jeśli opanował </w:t>
      </w:r>
      <w:r w:rsidR="00812B7F">
        <w:rPr>
          <w:color w:val="002060"/>
        </w:rPr>
        <w:t xml:space="preserve">wiadomości i </w:t>
      </w:r>
      <w:r w:rsidR="005752C0">
        <w:rPr>
          <w:color w:val="002060"/>
        </w:rPr>
        <w:t>umiejętności z </w:t>
      </w:r>
      <w:r w:rsidR="00812B7F">
        <w:rPr>
          <w:color w:val="002060"/>
        </w:rPr>
        <w:t>poziomów</w:t>
      </w:r>
      <w:r w:rsidRPr="00105AAF">
        <w:rPr>
          <w:color w:val="002060"/>
        </w:rPr>
        <w:t xml:space="preserve"> K i P</w:t>
      </w:r>
      <w:r w:rsidR="003D6035">
        <w:rPr>
          <w:color w:val="002060"/>
        </w:rPr>
        <w:t xml:space="preserve">, </w:t>
      </w:r>
      <w:r w:rsidR="00812B7F">
        <w:rPr>
          <w:color w:val="002060"/>
        </w:rPr>
        <w:t xml:space="preserve">a </w:t>
      </w:r>
      <w:r w:rsidR="003D6035">
        <w:rPr>
          <w:color w:val="002060"/>
        </w:rPr>
        <w:t>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735F1089" w14:textId="77777777">
        <w:tc>
          <w:tcPr>
            <w:tcW w:w="9212" w:type="dxa"/>
          </w:tcPr>
          <w:p w14:paraId="4811F133" w14:textId="77777777" w:rsidR="00DD4734" w:rsidRPr="00105AAF" w:rsidRDefault="00DD4734" w:rsidP="00105AAF">
            <w:pPr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zaznacza na osi liczbowej liczby spełniające dany warunek</w:t>
            </w:r>
          </w:p>
        </w:tc>
      </w:tr>
      <w:tr w:rsidR="00105AAF" w:rsidRPr="00105AAF" w14:paraId="20F56A36" w14:textId="77777777">
        <w:tc>
          <w:tcPr>
            <w:tcW w:w="9212" w:type="dxa"/>
          </w:tcPr>
          <w:p w14:paraId="210A3DE6" w14:textId="77777777" w:rsidR="00DD4734" w:rsidRPr="00105AAF" w:rsidRDefault="00DD4734" w:rsidP="00105AAF">
            <w:pPr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określa</w:t>
            </w:r>
            <w:r w:rsidR="009269A8">
              <w:rPr>
                <w:color w:val="002060"/>
              </w:rPr>
              <w:t>,</w:t>
            </w:r>
            <w:r w:rsidRPr="00105AAF">
              <w:rPr>
                <w:color w:val="002060"/>
              </w:rPr>
              <w:t xml:space="preserve"> ile liczb całkowitych spełnia dany warunek</w:t>
            </w:r>
          </w:p>
        </w:tc>
      </w:tr>
      <w:tr w:rsidR="00105AAF" w:rsidRPr="00105AAF" w14:paraId="30DFDECB" w14:textId="77777777">
        <w:tc>
          <w:tcPr>
            <w:tcW w:w="9212" w:type="dxa"/>
          </w:tcPr>
          <w:p w14:paraId="01F8624D" w14:textId="51533170" w:rsidR="00DD4734" w:rsidRPr="00105AAF" w:rsidRDefault="00DD4734" w:rsidP="00812B7F">
            <w:pPr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 xml:space="preserve">uzasadnia podzielność liczb naturalnych przez </w:t>
            </w:r>
            <w:r w:rsidR="009269A8">
              <w:rPr>
                <w:color w:val="002060"/>
              </w:rPr>
              <w:t xml:space="preserve">6, 8, </w:t>
            </w:r>
            <w:r w:rsidRPr="00105AAF">
              <w:rPr>
                <w:color w:val="002060"/>
              </w:rPr>
              <w:t>15, 20 it</w:t>
            </w:r>
            <w:r w:rsidR="00812B7F">
              <w:rPr>
                <w:color w:val="002060"/>
              </w:rPr>
              <w:t>d</w:t>
            </w:r>
            <w:r w:rsidRPr="00105AAF">
              <w:rPr>
                <w:color w:val="002060"/>
              </w:rPr>
              <w:t>.</w:t>
            </w:r>
          </w:p>
        </w:tc>
      </w:tr>
      <w:tr w:rsidR="00105AAF" w:rsidRPr="00105AAF" w14:paraId="2C663D75" w14:textId="77777777">
        <w:tc>
          <w:tcPr>
            <w:tcW w:w="9212" w:type="dxa"/>
          </w:tcPr>
          <w:p w14:paraId="1772DBC8" w14:textId="77777777" w:rsidR="00DD4734" w:rsidRPr="00105AAF" w:rsidRDefault="00DD4734" w:rsidP="00105AAF">
            <w:pPr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stosuje podzielność liczb naturalnych do rozwiązywania zadań tekstowych</w:t>
            </w:r>
          </w:p>
        </w:tc>
      </w:tr>
      <w:tr w:rsidR="00105AAF" w:rsidRPr="00105AAF" w14:paraId="4EA5E72E" w14:textId="77777777">
        <w:tc>
          <w:tcPr>
            <w:tcW w:w="9212" w:type="dxa"/>
          </w:tcPr>
          <w:p w14:paraId="69507503" w14:textId="54F1B5CF" w:rsidR="00DD4734" w:rsidRPr="00105AAF" w:rsidRDefault="00DD4734" w:rsidP="00105AAF">
            <w:pPr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rozwiązuje zadania o podwyższonym stopniu trudnoś</w:t>
            </w:r>
            <w:r w:rsidR="00AA6DA4">
              <w:rPr>
                <w:color w:val="002060"/>
              </w:rPr>
              <w:t>ci dotyczące liczb zapisanych w </w:t>
            </w:r>
            <w:r w:rsidRPr="00105AAF">
              <w:rPr>
                <w:color w:val="002060"/>
              </w:rPr>
              <w:t>systemie rzymskim</w:t>
            </w:r>
          </w:p>
        </w:tc>
      </w:tr>
      <w:tr w:rsidR="00105AAF" w:rsidRPr="00105AAF" w14:paraId="744F57E4" w14:textId="77777777">
        <w:tc>
          <w:tcPr>
            <w:tcW w:w="9212" w:type="dxa"/>
          </w:tcPr>
          <w:p w14:paraId="4DA2A98D" w14:textId="77777777" w:rsidR="00DD4734" w:rsidRPr="00105AAF" w:rsidRDefault="00DD4734" w:rsidP="00105AA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stosuje ułamki do rozwiązywania zadań </w:t>
            </w:r>
            <w:r w:rsidR="009269A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tekstowych oraz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osadzonych w kontekście praktycznym</w:t>
            </w:r>
          </w:p>
        </w:tc>
      </w:tr>
      <w:tr w:rsidR="00105AAF" w:rsidRPr="00105AAF" w14:paraId="4A07B36E" w14:textId="77777777">
        <w:tc>
          <w:tcPr>
            <w:tcW w:w="9212" w:type="dxa"/>
          </w:tcPr>
          <w:p w14:paraId="22EBC595" w14:textId="418F2224" w:rsidR="00DD4734" w:rsidRPr="00105AAF" w:rsidRDefault="00DD4734" w:rsidP="00812B7F">
            <w:pPr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oblicza wartości wyrażeń arytmetycznych zawierających ułamki zwykłe i dziesiętne skończone zgodnie z własn</w:t>
            </w:r>
            <w:r w:rsidR="00812B7F">
              <w:rPr>
                <w:color w:val="002060"/>
              </w:rPr>
              <w:t>ą</w:t>
            </w:r>
            <w:r w:rsidRPr="00105AAF">
              <w:rPr>
                <w:color w:val="002060"/>
              </w:rPr>
              <w:t xml:space="preserve"> strategią obliczeń</w:t>
            </w:r>
            <w:r w:rsidR="00812B7F">
              <w:rPr>
                <w:color w:val="002060"/>
              </w:rPr>
              <w:t xml:space="preserve">; </w:t>
            </w:r>
            <w:r w:rsidR="009269A8">
              <w:rPr>
                <w:color w:val="002060"/>
              </w:rPr>
              <w:t>podaje ich interpretację</w:t>
            </w:r>
          </w:p>
        </w:tc>
      </w:tr>
      <w:tr w:rsidR="00105AAF" w:rsidRPr="00105AAF" w14:paraId="2A92E26F" w14:textId="77777777">
        <w:tc>
          <w:tcPr>
            <w:tcW w:w="9212" w:type="dxa"/>
          </w:tcPr>
          <w:p w14:paraId="247B55AF" w14:textId="77777777" w:rsidR="00DD4734" w:rsidRPr="00105AAF" w:rsidRDefault="00DD4734" w:rsidP="00105AA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wyznacza cyfrę znajdującą się na podanym miejscu po przecinku w rozwinięciu dziesiętnym liczby </w:t>
            </w:r>
          </w:p>
        </w:tc>
      </w:tr>
      <w:tr w:rsidR="00105AAF" w:rsidRPr="00105AAF" w14:paraId="4CBB7057" w14:textId="77777777">
        <w:tc>
          <w:tcPr>
            <w:tcW w:w="9212" w:type="dxa"/>
          </w:tcPr>
          <w:p w14:paraId="60057737" w14:textId="77777777" w:rsidR="00DD4734" w:rsidRPr="00105AAF" w:rsidRDefault="00DD4734" w:rsidP="00105AA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szacuje wyniki działań, w tym w zadaniach osadzonych w kontekście praktycznym</w:t>
            </w:r>
          </w:p>
        </w:tc>
      </w:tr>
    </w:tbl>
    <w:p w14:paraId="4DD1A102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7E1A96AD" w14:textId="28A8B635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>Poziom</w:t>
      </w:r>
      <w:r w:rsidRPr="00105AAF">
        <w:rPr>
          <w:b/>
          <w:bCs/>
          <w:color w:val="002060"/>
        </w:rPr>
        <w:t xml:space="preserve"> W</w:t>
      </w:r>
    </w:p>
    <w:p w14:paraId="5D135997" w14:textId="69C9ED5A" w:rsidR="00DD4734" w:rsidRPr="00105AAF" w:rsidRDefault="00DD4734" w:rsidP="00105AAF">
      <w:pPr>
        <w:pStyle w:val="Tekstpodstawowy"/>
        <w:spacing w:line="276" w:lineRule="auto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celującą</w:t>
      </w:r>
      <w:r w:rsidRPr="00105AAF">
        <w:rPr>
          <w:color w:val="002060"/>
        </w:rPr>
        <w:t>, jeśli opanował wi</w:t>
      </w:r>
      <w:r w:rsidR="00812B7F">
        <w:rPr>
          <w:color w:val="002060"/>
        </w:rPr>
        <w:t>adomości</w:t>
      </w:r>
      <w:r w:rsidRPr="00105AAF">
        <w:rPr>
          <w:color w:val="002060"/>
        </w:rPr>
        <w:t xml:space="preserve"> i umiejętności z poziomów </w:t>
      </w:r>
      <w:r w:rsidR="00812B7F">
        <w:rPr>
          <w:color w:val="002060"/>
        </w:rPr>
        <w:t xml:space="preserve">K </w:t>
      </w:r>
      <w:r w:rsidR="00AA6DA4">
        <w:rPr>
          <w:color w:val="002060"/>
        </w:rPr>
        <w:t>i </w:t>
      </w:r>
      <w:r w:rsidR="00812B7F">
        <w:rPr>
          <w:color w:val="002060"/>
        </w:rPr>
        <w:t>D, a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01BE924D" w14:textId="77777777">
        <w:tc>
          <w:tcPr>
            <w:tcW w:w="9212" w:type="dxa"/>
          </w:tcPr>
          <w:p w14:paraId="4A60E1AD" w14:textId="77777777" w:rsidR="00DD4734" w:rsidRPr="00105AAF" w:rsidRDefault="00DD4734" w:rsidP="00105AAF">
            <w:pPr>
              <w:pStyle w:val="Tekstpodstawowy"/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stosuje cechy podzielności do uzasadniania ogólnych własności liczb całkowitych lub ich sum</w:t>
            </w:r>
          </w:p>
        </w:tc>
      </w:tr>
      <w:tr w:rsidR="002A2B41" w:rsidRPr="00105AAF" w14:paraId="0B958ABF" w14:textId="77777777">
        <w:tc>
          <w:tcPr>
            <w:tcW w:w="9212" w:type="dxa"/>
          </w:tcPr>
          <w:p w14:paraId="06FF4F65" w14:textId="77777777" w:rsidR="002A2B41" w:rsidRPr="00105AAF" w:rsidRDefault="002A2B41" w:rsidP="00A61A77">
            <w:pPr>
              <w:pStyle w:val="Tekstpodstawowy"/>
              <w:numPr>
                <w:ilvl w:val="0"/>
                <w:numId w:val="2"/>
              </w:num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rozwiązuje zadania o podwyższonym stopniu trudności dotyczące działań na liczbach całkowitych</w:t>
            </w:r>
            <w:r w:rsidR="00A61A77">
              <w:rPr>
                <w:color w:val="002060"/>
              </w:rPr>
              <w:t xml:space="preserve"> i</w:t>
            </w:r>
            <w:r>
              <w:rPr>
                <w:color w:val="002060"/>
              </w:rPr>
              <w:t xml:space="preserve"> wymiernych</w:t>
            </w:r>
          </w:p>
        </w:tc>
      </w:tr>
    </w:tbl>
    <w:p w14:paraId="02F87C93" w14:textId="77777777" w:rsidR="00DD4734" w:rsidRDefault="00DD4734" w:rsidP="00105AAF">
      <w:pPr>
        <w:spacing w:line="276" w:lineRule="auto"/>
        <w:rPr>
          <w:color w:val="002060"/>
        </w:rPr>
      </w:pPr>
    </w:p>
    <w:p w14:paraId="11CFCAA8" w14:textId="77777777" w:rsidR="00211010" w:rsidRDefault="00211010" w:rsidP="00A61A77">
      <w:pPr>
        <w:spacing w:line="276" w:lineRule="auto"/>
        <w:rPr>
          <w:b/>
          <w:bCs/>
          <w:color w:val="002060"/>
        </w:rPr>
      </w:pPr>
    </w:p>
    <w:p w14:paraId="6B9E44E5" w14:textId="77777777" w:rsidR="00A61A77" w:rsidRPr="00105AAF" w:rsidRDefault="00A61A77" w:rsidP="00A61A77">
      <w:pPr>
        <w:spacing w:line="276" w:lineRule="auto"/>
        <w:rPr>
          <w:b/>
          <w:bCs/>
          <w:color w:val="002060"/>
        </w:rPr>
      </w:pPr>
      <w:r>
        <w:rPr>
          <w:b/>
          <w:bCs/>
          <w:color w:val="002060"/>
        </w:rPr>
        <w:t>II</w:t>
      </w:r>
      <w:r w:rsidRPr="00105AAF">
        <w:rPr>
          <w:b/>
          <w:bCs/>
          <w:color w:val="002060"/>
        </w:rPr>
        <w:t>.</w:t>
      </w:r>
      <w:r>
        <w:rPr>
          <w:b/>
          <w:bCs/>
          <w:color w:val="002060"/>
        </w:rPr>
        <w:t xml:space="preserve"> POTĘGI I PIERWIASTKI</w:t>
      </w:r>
    </w:p>
    <w:p w14:paraId="31C5FDC5" w14:textId="22A82E6B" w:rsidR="00A61A77" w:rsidRPr="00105AAF" w:rsidRDefault="00A61A77" w:rsidP="00A61A77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 xml:space="preserve">K </w:t>
      </w:r>
      <w:r w:rsidRPr="00105AAF">
        <w:rPr>
          <w:color w:val="002060"/>
        </w:rPr>
        <w:t>lub</w:t>
      </w:r>
      <w:r w:rsidRPr="00105AAF">
        <w:rPr>
          <w:b/>
          <w:bCs/>
          <w:color w:val="002060"/>
        </w:rPr>
        <w:t xml:space="preserve"> P</w:t>
      </w:r>
    </w:p>
    <w:p w14:paraId="13A54AA8" w14:textId="77777777" w:rsidR="00A61A77" w:rsidRPr="00105AAF" w:rsidRDefault="00A61A77" w:rsidP="00A61A77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 xml:space="preserve">dopuszczającą </w:t>
      </w:r>
      <w:r w:rsidRPr="00105AAF">
        <w:rPr>
          <w:color w:val="002060"/>
        </w:rPr>
        <w:t xml:space="preserve">lub </w:t>
      </w:r>
      <w:r w:rsidRPr="00105AAF">
        <w:rPr>
          <w:b/>
          <w:bCs/>
          <w:color w:val="002060"/>
        </w:rPr>
        <w:t>dostateczną</w:t>
      </w:r>
      <w:r w:rsidRPr="00105AAF">
        <w:rPr>
          <w:color w:val="00206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61A77" w:rsidRPr="00105AAF" w14:paraId="42E79740" w14:textId="77777777" w:rsidTr="00D74DB3">
        <w:tc>
          <w:tcPr>
            <w:tcW w:w="9062" w:type="dxa"/>
          </w:tcPr>
          <w:p w14:paraId="472DCB93" w14:textId="77777777" w:rsidR="00A61A77" w:rsidRPr="00105AAF" w:rsidRDefault="00A61A77" w:rsidP="00D74DB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oblicza wartości potęg liczb wymiernych o wykładnikach naturalnych </w:t>
            </w:r>
          </w:p>
        </w:tc>
      </w:tr>
      <w:tr w:rsidR="00A61A77" w:rsidRPr="00105AAF" w14:paraId="723F80AC" w14:textId="77777777" w:rsidTr="00D74DB3">
        <w:tc>
          <w:tcPr>
            <w:tcW w:w="9062" w:type="dxa"/>
          </w:tcPr>
          <w:p w14:paraId="49A24BB7" w14:textId="77777777" w:rsidR="00A61A77" w:rsidRPr="00105AAF" w:rsidRDefault="00A61A77" w:rsidP="00D74DB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zapisuje liczbę w postaci potęgi</w:t>
            </w:r>
          </w:p>
        </w:tc>
      </w:tr>
      <w:tr w:rsidR="00A61A77" w:rsidRPr="00105AAF" w14:paraId="4C421F09" w14:textId="77777777" w:rsidTr="00D74DB3">
        <w:tc>
          <w:tcPr>
            <w:tcW w:w="9062" w:type="dxa"/>
          </w:tcPr>
          <w:p w14:paraId="0938347C" w14:textId="77777777" w:rsidR="00A61A77" w:rsidRPr="00105AAF" w:rsidRDefault="00A61A77" w:rsidP="00D74DB3">
            <w:pPr>
              <w:numPr>
                <w:ilvl w:val="0"/>
                <w:numId w:val="14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określa znak potęgi w prostych przypadkach</w:t>
            </w:r>
          </w:p>
        </w:tc>
      </w:tr>
      <w:tr w:rsidR="00A61A77" w:rsidRPr="00105AAF" w14:paraId="5D1FFBC4" w14:textId="77777777" w:rsidTr="00D74DB3">
        <w:tc>
          <w:tcPr>
            <w:tcW w:w="9062" w:type="dxa"/>
          </w:tcPr>
          <w:p w14:paraId="1FAD79A2" w14:textId="6E48C5E7" w:rsidR="00A61A77" w:rsidRPr="00105AAF" w:rsidRDefault="00A61A77" w:rsidP="00D74DB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zapisuje w postaci jednej potęgi iloczyn i iloraz potęg o t</w:t>
            </w:r>
            <w:r w:rsidR="00D74DB3">
              <w:rPr>
                <w:rFonts w:ascii="Times New Roman" w:hAnsi="Times New Roman"/>
                <w:color w:val="002060"/>
                <w:sz w:val="24"/>
                <w:szCs w:val="24"/>
              </w:rPr>
              <w:t>akich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samych podstawach</w:t>
            </w:r>
          </w:p>
        </w:tc>
      </w:tr>
      <w:tr w:rsidR="00A61A77" w:rsidRPr="00105AAF" w14:paraId="3CED23AD" w14:textId="77777777" w:rsidTr="00D74DB3">
        <w:tc>
          <w:tcPr>
            <w:tcW w:w="9062" w:type="dxa"/>
          </w:tcPr>
          <w:p w14:paraId="2F0A65B9" w14:textId="77777777" w:rsidR="00A61A77" w:rsidRPr="00105AAF" w:rsidRDefault="00A61A77" w:rsidP="00D74DB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zapisuje w postaci jednej potęgi potęgę potęgi</w:t>
            </w:r>
          </w:p>
        </w:tc>
      </w:tr>
      <w:tr w:rsidR="00A61A77" w:rsidRPr="00105AAF" w14:paraId="417D2588" w14:textId="77777777" w:rsidTr="00D74DB3">
        <w:tc>
          <w:tcPr>
            <w:tcW w:w="9062" w:type="dxa"/>
          </w:tcPr>
          <w:p w14:paraId="707E89E6" w14:textId="4610BCF0" w:rsidR="00A61A77" w:rsidRPr="00105AAF" w:rsidRDefault="00AA6DA4" w:rsidP="00D74DB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stosuje prawa działań</w:t>
            </w:r>
            <w:r w:rsidR="00A61A77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na potęgach do obliczania wartości prostych wyrażeń arytmetycznych</w:t>
            </w:r>
          </w:p>
        </w:tc>
      </w:tr>
      <w:tr w:rsidR="00A61A77" w:rsidRPr="00105AAF" w14:paraId="4C8120F5" w14:textId="77777777" w:rsidTr="00D74DB3">
        <w:tc>
          <w:tcPr>
            <w:tcW w:w="9062" w:type="dxa"/>
          </w:tcPr>
          <w:p w14:paraId="79159850" w14:textId="4B8DFDB7" w:rsidR="00A61A77" w:rsidRPr="00105AAF" w:rsidRDefault="00AA6DA4" w:rsidP="00D74DB3">
            <w:pPr>
              <w:numPr>
                <w:ilvl w:val="0"/>
                <w:numId w:val="15"/>
              </w:num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oblicza wartości</w:t>
            </w:r>
            <w:r w:rsidR="00A61A77" w:rsidRPr="00105AAF">
              <w:rPr>
                <w:color w:val="002060"/>
              </w:rPr>
              <w:t xml:space="preserve"> pierwiastk</w:t>
            </w:r>
            <w:r w:rsidR="00D74DB3">
              <w:rPr>
                <w:color w:val="002060"/>
              </w:rPr>
              <w:t>ów</w:t>
            </w:r>
            <w:r w:rsidR="00A61A77" w:rsidRPr="00105AAF">
              <w:rPr>
                <w:color w:val="002060"/>
              </w:rPr>
              <w:t xml:space="preserve"> </w:t>
            </w:r>
            <w:r w:rsidR="00A61A77">
              <w:rPr>
                <w:color w:val="002060"/>
              </w:rPr>
              <w:t>kwadratowego</w:t>
            </w:r>
            <w:r w:rsidR="00A61A77" w:rsidRPr="00105AAF">
              <w:rPr>
                <w:color w:val="002060"/>
              </w:rPr>
              <w:t xml:space="preserve"> i </w:t>
            </w:r>
            <w:r w:rsidR="00A61A77">
              <w:rPr>
                <w:color w:val="002060"/>
              </w:rPr>
              <w:t xml:space="preserve">sześciennego </w:t>
            </w:r>
            <w:r w:rsidR="00A61A77" w:rsidRPr="00105AAF">
              <w:rPr>
                <w:color w:val="002060"/>
              </w:rPr>
              <w:t>z liczby nieujemnej</w:t>
            </w:r>
          </w:p>
        </w:tc>
      </w:tr>
      <w:tr w:rsidR="00A61A77" w:rsidRPr="00105AAF" w14:paraId="20CC7AE6" w14:textId="77777777" w:rsidTr="00D74DB3">
        <w:tc>
          <w:tcPr>
            <w:tcW w:w="9062" w:type="dxa"/>
          </w:tcPr>
          <w:p w14:paraId="10DA466D" w14:textId="77777777" w:rsidR="00A61A77" w:rsidRPr="00105AAF" w:rsidRDefault="00A61A77" w:rsidP="00D74DB3">
            <w:pPr>
              <w:numPr>
                <w:ilvl w:val="0"/>
                <w:numId w:val="15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 xml:space="preserve">oblicza wartości prostych wyrażeń arytmetycznych, w których występują pierwiastki kwadratowe lub sześcienne, pamiętając o </w:t>
            </w:r>
            <w:r>
              <w:rPr>
                <w:color w:val="002060"/>
              </w:rPr>
              <w:t>zasad</w:t>
            </w:r>
            <w:r w:rsidRPr="00105AAF">
              <w:rPr>
                <w:color w:val="002060"/>
              </w:rPr>
              <w:t>ach dotyczących kolejności wykonywania działań</w:t>
            </w:r>
          </w:p>
        </w:tc>
      </w:tr>
      <w:tr w:rsidR="00A61A77" w:rsidRPr="00105AAF" w14:paraId="387B2A37" w14:textId="77777777" w:rsidTr="00D74DB3">
        <w:tc>
          <w:tcPr>
            <w:tcW w:w="9062" w:type="dxa"/>
          </w:tcPr>
          <w:p w14:paraId="5F937EFA" w14:textId="77777777" w:rsidR="00A61A77" w:rsidRPr="00105AAF" w:rsidRDefault="00A61A77" w:rsidP="009E475D">
            <w:pPr>
              <w:numPr>
                <w:ilvl w:val="0"/>
                <w:numId w:val="15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wyznacza liczbę podpierwiastkową, gdy dana jest wartość pierwiastka kwadratowego lub sześciennego</w:t>
            </w:r>
          </w:p>
        </w:tc>
      </w:tr>
      <w:tr w:rsidR="00A61A77" w:rsidRPr="00105AAF" w14:paraId="31151208" w14:textId="77777777" w:rsidTr="00D74DB3">
        <w:tc>
          <w:tcPr>
            <w:tcW w:w="9062" w:type="dxa"/>
          </w:tcPr>
          <w:p w14:paraId="680F614F" w14:textId="77777777" w:rsidR="00A61A77" w:rsidRPr="00105AAF" w:rsidRDefault="00A61A77" w:rsidP="00D74DB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stosuje pierwiastek drugiego stopnia do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rozwiązywania prostych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zadań dotyczących pól kwadratów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i objętości sześcianów</w:t>
            </w:r>
          </w:p>
        </w:tc>
      </w:tr>
      <w:tr w:rsidR="00A61A77" w:rsidRPr="00105AAF" w14:paraId="068B60FB" w14:textId="77777777" w:rsidTr="00D74DB3">
        <w:tc>
          <w:tcPr>
            <w:tcW w:w="9062" w:type="dxa"/>
          </w:tcPr>
          <w:p w14:paraId="106179D4" w14:textId="77777777" w:rsidR="00A61A77" w:rsidRPr="00105AAF" w:rsidRDefault="00A61A77" w:rsidP="00D74DB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zamienia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 prostych przypadkach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jednostki długości, prędkości i pola</w:t>
            </w:r>
          </w:p>
        </w:tc>
      </w:tr>
    </w:tbl>
    <w:p w14:paraId="2C14420B" w14:textId="77777777" w:rsidR="00A61A77" w:rsidRPr="00105AAF" w:rsidRDefault="00A61A77" w:rsidP="00A61A77">
      <w:pPr>
        <w:spacing w:line="276" w:lineRule="auto"/>
        <w:jc w:val="both"/>
        <w:rPr>
          <w:color w:val="002060"/>
        </w:rPr>
      </w:pPr>
    </w:p>
    <w:p w14:paraId="20367711" w14:textId="75F00EDA" w:rsidR="00A61A77" w:rsidRPr="00105AAF" w:rsidRDefault="00A61A77" w:rsidP="00A61A77">
      <w:pPr>
        <w:spacing w:line="276" w:lineRule="auto"/>
        <w:jc w:val="both"/>
        <w:rPr>
          <w:b/>
          <w:bCs/>
          <w:color w:val="002060"/>
        </w:rPr>
      </w:pPr>
      <w:r w:rsidRPr="00D74DB3">
        <w:rPr>
          <w:color w:val="002060"/>
        </w:rPr>
        <w:t xml:space="preserve">Poziom </w:t>
      </w:r>
      <w:r w:rsidRPr="00D74DB3">
        <w:rPr>
          <w:b/>
          <w:bCs/>
          <w:color w:val="002060"/>
        </w:rPr>
        <w:t>R</w:t>
      </w:r>
      <w:r w:rsidRPr="00D74DB3">
        <w:rPr>
          <w:color w:val="002060"/>
        </w:rPr>
        <w:t xml:space="preserve"> lub </w:t>
      </w:r>
      <w:r w:rsidRPr="00D74DB3">
        <w:rPr>
          <w:b/>
          <w:bCs/>
          <w:color w:val="002060"/>
        </w:rPr>
        <w:t>D</w:t>
      </w:r>
    </w:p>
    <w:p w14:paraId="64827D32" w14:textId="571B33B0" w:rsidR="00A61A77" w:rsidRPr="00105AAF" w:rsidRDefault="00A61A77" w:rsidP="00A61A77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dobrą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bardzo dobrą</w:t>
      </w:r>
      <w:r w:rsidRPr="00105AAF">
        <w:rPr>
          <w:color w:val="002060"/>
        </w:rPr>
        <w:t xml:space="preserve">, jeśli opanował </w:t>
      </w:r>
      <w:r w:rsidR="00AA6DA4">
        <w:rPr>
          <w:color w:val="002060"/>
        </w:rPr>
        <w:t>wiadomości i umiejętności z </w:t>
      </w:r>
      <w:r w:rsidRPr="00105AAF">
        <w:rPr>
          <w:color w:val="002060"/>
        </w:rPr>
        <w:t>poziom</w:t>
      </w:r>
      <w:r w:rsidR="00D74DB3">
        <w:rPr>
          <w:color w:val="002060"/>
        </w:rPr>
        <w:t>ów K i P,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61A77" w:rsidRPr="00105AAF" w14:paraId="7FC73546" w14:textId="77777777" w:rsidTr="00D74DB3">
        <w:tc>
          <w:tcPr>
            <w:tcW w:w="9212" w:type="dxa"/>
          </w:tcPr>
          <w:p w14:paraId="7D09E5F0" w14:textId="77777777" w:rsidR="00A61A77" w:rsidRPr="00105AAF" w:rsidRDefault="00A61A77" w:rsidP="00D74DB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określa znak potęgi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 trudniejszych przypadkach</w:t>
            </w:r>
          </w:p>
        </w:tc>
      </w:tr>
      <w:tr w:rsidR="00A61A77" w:rsidRPr="00105AAF" w14:paraId="5FF31C87" w14:textId="77777777" w:rsidTr="00D74DB3">
        <w:tc>
          <w:tcPr>
            <w:tcW w:w="9212" w:type="dxa"/>
          </w:tcPr>
          <w:p w14:paraId="1853BFD5" w14:textId="77777777" w:rsidR="00A61A77" w:rsidRPr="00105AAF" w:rsidRDefault="00A61A77" w:rsidP="00D74DB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porównuje liczby zapisane w postaci potęg</w:t>
            </w:r>
          </w:p>
        </w:tc>
      </w:tr>
      <w:tr w:rsidR="00A61A77" w:rsidRPr="00105AAF" w14:paraId="174FF1E7" w14:textId="77777777" w:rsidTr="00D74DB3">
        <w:tc>
          <w:tcPr>
            <w:tcW w:w="9212" w:type="dxa"/>
          </w:tcPr>
          <w:p w14:paraId="0C9A5232" w14:textId="78DD1677" w:rsidR="00A61A77" w:rsidRPr="00105AAF" w:rsidRDefault="00A61A77" w:rsidP="00D74DB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zapisuje potęgę w postaci iloczynu lub ilorazu potęg o t</w:t>
            </w:r>
            <w:r w:rsidR="00D74DB3">
              <w:rPr>
                <w:rFonts w:ascii="Times New Roman" w:hAnsi="Times New Roman"/>
                <w:color w:val="002060"/>
                <w:sz w:val="24"/>
                <w:szCs w:val="24"/>
              </w:rPr>
              <w:t>akich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samych podstawach</w:t>
            </w:r>
          </w:p>
        </w:tc>
      </w:tr>
      <w:tr w:rsidR="00A61A77" w:rsidRPr="00105AAF" w14:paraId="24036EDB" w14:textId="77777777" w:rsidTr="00D74DB3">
        <w:tc>
          <w:tcPr>
            <w:tcW w:w="9212" w:type="dxa"/>
          </w:tcPr>
          <w:p w14:paraId="70FFE50F" w14:textId="77777777" w:rsidR="00A61A77" w:rsidRPr="00105AAF" w:rsidRDefault="00A61A77" w:rsidP="00D74DB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zapisuje w postaci jednej potęgi iloczyny i ilorazy potęg o takich samych wykładnikach</w:t>
            </w:r>
          </w:p>
        </w:tc>
      </w:tr>
      <w:tr w:rsidR="00A61A77" w:rsidRPr="00105AAF" w14:paraId="1FB53D7E" w14:textId="77777777" w:rsidTr="00D74DB3">
        <w:tc>
          <w:tcPr>
            <w:tcW w:w="9212" w:type="dxa"/>
          </w:tcPr>
          <w:p w14:paraId="32C08B85" w14:textId="77777777" w:rsidR="00A61A77" w:rsidRDefault="00A61A77" w:rsidP="00D74DB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stosuje prawa działań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na potęgach do upraszczania wyrażeń algebraicznych</w:t>
            </w:r>
          </w:p>
        </w:tc>
      </w:tr>
      <w:tr w:rsidR="00A61A77" w:rsidRPr="00105AAF" w14:paraId="5E0E9762" w14:textId="77777777" w:rsidTr="00D74DB3">
        <w:tc>
          <w:tcPr>
            <w:tcW w:w="9212" w:type="dxa"/>
          </w:tcPr>
          <w:p w14:paraId="0704CBE4" w14:textId="50FF22AC" w:rsidR="00A61A77" w:rsidRPr="00105AAF" w:rsidRDefault="00A61A77" w:rsidP="009E475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oblicza wartości wyrażeń arytmetycznych, w których występują pierwiastki kwadratowe lub</w:t>
            </w:r>
            <w:r w:rsidR="00AA6DA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sześcienne, pamiętając o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zasad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ach dotyczących kolejności wykonywania działań</w:t>
            </w:r>
          </w:p>
        </w:tc>
      </w:tr>
      <w:tr w:rsidR="00A61A77" w:rsidRPr="00105AAF" w14:paraId="54E7F7C1" w14:textId="77777777" w:rsidTr="00D74DB3">
        <w:tc>
          <w:tcPr>
            <w:tcW w:w="9212" w:type="dxa"/>
          </w:tcPr>
          <w:p w14:paraId="70D27539" w14:textId="09732E4E" w:rsidR="00A61A77" w:rsidRPr="00105AAF" w:rsidRDefault="00A61A77" w:rsidP="009E475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porównuje liczby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stosując własności działań na pierwiastkach</w:t>
            </w:r>
            <w:r w:rsidR="00D74DB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kwadratowych</w:t>
            </w:r>
            <w:r w:rsidR="00AA6DA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sześciennych</w:t>
            </w:r>
          </w:p>
        </w:tc>
      </w:tr>
      <w:tr w:rsidR="00A61A77" w:rsidRPr="00105AAF" w14:paraId="60B066F7" w14:textId="77777777" w:rsidTr="00D74DB3">
        <w:tc>
          <w:tcPr>
            <w:tcW w:w="9212" w:type="dxa"/>
          </w:tcPr>
          <w:p w14:paraId="62187E41" w14:textId="77777777" w:rsidR="00A61A77" w:rsidRPr="00105AAF" w:rsidRDefault="00A61A77" w:rsidP="00D74DB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stosuje zamianę jednostek do rozwiązywania zadań praktycznych</w:t>
            </w:r>
          </w:p>
        </w:tc>
      </w:tr>
    </w:tbl>
    <w:p w14:paraId="6A6B0C63" w14:textId="77777777" w:rsidR="00A61A77" w:rsidRPr="00105AAF" w:rsidRDefault="00A61A77" w:rsidP="00A61A77">
      <w:pPr>
        <w:spacing w:line="276" w:lineRule="auto"/>
        <w:jc w:val="both"/>
        <w:rPr>
          <w:color w:val="002060"/>
        </w:rPr>
      </w:pPr>
    </w:p>
    <w:p w14:paraId="27C71911" w14:textId="563C27F6" w:rsidR="00A61A77" w:rsidRPr="00105AAF" w:rsidRDefault="00A61A77" w:rsidP="00A61A77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>Poziom</w:t>
      </w:r>
      <w:r w:rsidRPr="00105AAF">
        <w:rPr>
          <w:b/>
          <w:bCs/>
          <w:color w:val="002060"/>
        </w:rPr>
        <w:t xml:space="preserve"> W</w:t>
      </w:r>
    </w:p>
    <w:p w14:paraId="1C19789F" w14:textId="2DB40063" w:rsidR="00A61A77" w:rsidRPr="00105AAF" w:rsidRDefault="00A61A77" w:rsidP="00A61A77">
      <w:pPr>
        <w:pStyle w:val="Tekstpodstawowy"/>
        <w:spacing w:line="276" w:lineRule="auto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celującą</w:t>
      </w:r>
      <w:r w:rsidRPr="00105AAF">
        <w:rPr>
          <w:color w:val="002060"/>
        </w:rPr>
        <w:t>, jeśli opanował wi</w:t>
      </w:r>
      <w:r w:rsidR="00D74DB3">
        <w:rPr>
          <w:color w:val="002060"/>
        </w:rPr>
        <w:t>adomości</w:t>
      </w:r>
      <w:r w:rsidRPr="00105AAF">
        <w:rPr>
          <w:color w:val="002060"/>
        </w:rPr>
        <w:t xml:space="preserve"> i umiejętności z poziomów</w:t>
      </w:r>
      <w:r w:rsidR="00D74DB3">
        <w:rPr>
          <w:color w:val="002060"/>
        </w:rPr>
        <w:t xml:space="preserve"> </w:t>
      </w:r>
      <w:r w:rsidRPr="00105AAF">
        <w:rPr>
          <w:color w:val="002060"/>
        </w:rPr>
        <w:t>K</w:t>
      </w:r>
      <w:r w:rsidR="00D74DB3">
        <w:rPr>
          <w:color w:val="002060"/>
        </w:rPr>
        <w:t>–</w:t>
      </w:r>
      <w:r w:rsidRPr="00105AAF">
        <w:rPr>
          <w:color w:val="002060"/>
        </w:rPr>
        <w:t>D</w:t>
      </w:r>
      <w:r w:rsidR="00D74DB3">
        <w:rPr>
          <w:color w:val="002060"/>
        </w:rPr>
        <w:t>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61A77" w:rsidRPr="00105AAF" w14:paraId="48D6DA83" w14:textId="77777777" w:rsidTr="00D74DB3">
        <w:tc>
          <w:tcPr>
            <w:tcW w:w="9212" w:type="dxa"/>
          </w:tcPr>
          <w:p w14:paraId="18351E44" w14:textId="2C219607" w:rsidR="00D76B12" w:rsidRDefault="00A61A77" w:rsidP="00AA6DA4">
            <w:pPr>
              <w:pStyle w:val="Tekstpodstawowy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</w:rPr>
            </w:pPr>
            <w:r>
              <w:rPr>
                <w:color w:val="002060"/>
              </w:rPr>
              <w:t>rozwiązuje zadania o podwyższonym stop</w:t>
            </w:r>
            <w:r w:rsidR="0089608C">
              <w:rPr>
                <w:color w:val="002060"/>
              </w:rPr>
              <w:t>niu trudności dotyczące potęg i </w:t>
            </w:r>
            <w:r>
              <w:rPr>
                <w:color w:val="002060"/>
              </w:rPr>
              <w:t>pierwiastk</w:t>
            </w:r>
            <w:r w:rsidR="00D74DB3">
              <w:rPr>
                <w:color w:val="002060"/>
              </w:rPr>
              <w:t>ów</w:t>
            </w:r>
          </w:p>
        </w:tc>
      </w:tr>
    </w:tbl>
    <w:p w14:paraId="7589BC30" w14:textId="77777777" w:rsidR="00A61A77" w:rsidRDefault="00A61A77" w:rsidP="00105AAF">
      <w:pPr>
        <w:spacing w:line="276" w:lineRule="auto"/>
        <w:rPr>
          <w:color w:val="002060"/>
        </w:rPr>
      </w:pPr>
    </w:p>
    <w:p w14:paraId="40056D28" w14:textId="77777777" w:rsidR="00A61A77" w:rsidRPr="00105AAF" w:rsidRDefault="00A61A77" w:rsidP="00105AAF">
      <w:pPr>
        <w:spacing w:line="276" w:lineRule="auto"/>
        <w:rPr>
          <w:color w:val="002060"/>
        </w:rPr>
      </w:pPr>
    </w:p>
    <w:p w14:paraId="2B396AC7" w14:textId="77777777" w:rsidR="00DD4734" w:rsidRPr="00105AAF" w:rsidRDefault="00776F3D" w:rsidP="00105AAF">
      <w:pPr>
        <w:pStyle w:val="Nagwek2"/>
        <w:spacing w:line="276" w:lineRule="auto"/>
        <w:rPr>
          <w:color w:val="002060"/>
        </w:rPr>
      </w:pPr>
      <w:r>
        <w:rPr>
          <w:color w:val="002060"/>
        </w:rPr>
        <w:t>III</w:t>
      </w:r>
      <w:r w:rsidR="00DD4734" w:rsidRPr="00105AAF">
        <w:rPr>
          <w:color w:val="002060"/>
        </w:rPr>
        <w:t>. PROCENTY</w:t>
      </w:r>
    </w:p>
    <w:p w14:paraId="54C22690" w14:textId="0A02470C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 xml:space="preserve">K </w:t>
      </w:r>
      <w:r w:rsidRPr="00105AAF">
        <w:rPr>
          <w:color w:val="002060"/>
        </w:rPr>
        <w:t>lub</w:t>
      </w:r>
      <w:r w:rsidRPr="00105AAF">
        <w:rPr>
          <w:b/>
          <w:bCs/>
          <w:color w:val="002060"/>
        </w:rPr>
        <w:t xml:space="preserve"> P</w:t>
      </w:r>
    </w:p>
    <w:p w14:paraId="374E4D16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 xml:space="preserve">dopuszczającą </w:t>
      </w:r>
      <w:r w:rsidRPr="00105AAF">
        <w:rPr>
          <w:color w:val="002060"/>
        </w:rPr>
        <w:t xml:space="preserve">lub </w:t>
      </w:r>
      <w:r w:rsidRPr="00105AAF">
        <w:rPr>
          <w:b/>
          <w:bCs/>
          <w:color w:val="002060"/>
        </w:rPr>
        <w:t>dostateczną</w:t>
      </w:r>
      <w:r w:rsidRPr="00105AAF">
        <w:rPr>
          <w:color w:val="00206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02ED0DCA" w14:textId="77777777">
        <w:tc>
          <w:tcPr>
            <w:tcW w:w="9212" w:type="dxa"/>
          </w:tcPr>
          <w:p w14:paraId="51F0189D" w14:textId="77777777" w:rsidR="00DD4734" w:rsidRPr="00105AAF" w:rsidRDefault="00DD4734" w:rsidP="00105AA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zamienia procenty i promile na ułamki </w:t>
            </w:r>
            <w:r w:rsidR="00D74DB3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i odwrotnie</w:t>
            </w:r>
            <w:r w:rsidR="00D74DB3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</w:tr>
      <w:tr w:rsidR="00105AAF" w:rsidRPr="00105AAF" w14:paraId="5BC53CEF" w14:textId="77777777">
        <w:tc>
          <w:tcPr>
            <w:tcW w:w="9212" w:type="dxa"/>
          </w:tcPr>
          <w:p w14:paraId="5B36AE30" w14:textId="77777777" w:rsidR="00DD4734" w:rsidRPr="00105AAF" w:rsidRDefault="00DD4734" w:rsidP="00105AA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określa</w:t>
            </w:r>
            <w:r w:rsidR="002A2B41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jakim procentem całości jest jej część</w:t>
            </w:r>
          </w:p>
        </w:tc>
      </w:tr>
      <w:tr w:rsidR="00105AAF" w:rsidRPr="00105AAF" w14:paraId="235DB343" w14:textId="77777777">
        <w:tc>
          <w:tcPr>
            <w:tcW w:w="9212" w:type="dxa"/>
          </w:tcPr>
          <w:p w14:paraId="38BF70F8" w14:textId="77777777" w:rsidR="00DD4734" w:rsidRPr="00105AAF" w:rsidRDefault="00DD4734" w:rsidP="00105AAF">
            <w:pPr>
              <w:numPr>
                <w:ilvl w:val="0"/>
                <w:numId w:val="3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w prostych przypadkach określa, jakim procentem jednej liczby jest druga</w:t>
            </w:r>
            <w:r w:rsidR="002A2B41">
              <w:rPr>
                <w:color w:val="002060"/>
              </w:rPr>
              <w:t xml:space="preserve"> liczba</w:t>
            </w:r>
          </w:p>
        </w:tc>
      </w:tr>
      <w:tr w:rsidR="00105AAF" w:rsidRPr="00105AAF" w14:paraId="52158D82" w14:textId="77777777">
        <w:tc>
          <w:tcPr>
            <w:tcW w:w="9212" w:type="dxa"/>
          </w:tcPr>
          <w:p w14:paraId="5CB2CAA9" w14:textId="77777777" w:rsidR="00DD4734" w:rsidRPr="00105AAF" w:rsidRDefault="00DD4734" w:rsidP="00105AAF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oblicza procent danej liczby</w:t>
            </w:r>
          </w:p>
        </w:tc>
      </w:tr>
      <w:tr w:rsidR="00105AAF" w:rsidRPr="00105AAF" w14:paraId="54F1CB7F" w14:textId="77777777">
        <w:tc>
          <w:tcPr>
            <w:tcW w:w="9212" w:type="dxa"/>
          </w:tcPr>
          <w:p w14:paraId="1FE2A572" w14:textId="146C4EA9" w:rsidR="00DD4734" w:rsidRPr="00105AAF" w:rsidRDefault="00DD4734" w:rsidP="00D74DB3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oblicza w pamięci liczbę, gdy dany jest jej procent</w:t>
            </w:r>
            <w:r w:rsidR="00D74DB3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np.10%, 50%, 1%</w:t>
            </w:r>
          </w:p>
        </w:tc>
      </w:tr>
      <w:tr w:rsidR="00105AAF" w:rsidRPr="00105AAF" w14:paraId="5D9C0932" w14:textId="77777777">
        <w:tc>
          <w:tcPr>
            <w:tcW w:w="9212" w:type="dxa"/>
          </w:tcPr>
          <w:p w14:paraId="5B18B31B" w14:textId="77777777" w:rsidR="00DD4734" w:rsidRPr="00105AAF" w:rsidRDefault="002A2B41" w:rsidP="00105AA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o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blicza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w prostych przypadkach,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cenę towaru po obniżkach lub podwyżkach</w:t>
            </w:r>
          </w:p>
        </w:tc>
      </w:tr>
      <w:tr w:rsidR="00105AAF" w:rsidRPr="00105AAF" w14:paraId="5F9D818D" w14:textId="77777777">
        <w:tc>
          <w:tcPr>
            <w:tcW w:w="9212" w:type="dxa"/>
          </w:tcPr>
          <w:p w14:paraId="46199CB4" w14:textId="77777777" w:rsidR="00DD4734" w:rsidRPr="00105AAF" w:rsidRDefault="002A2B41" w:rsidP="002A2B4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prostych przypadkach 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porównuje cenę wyjściową z ceną po podwyżkach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lub 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obniżkach </w:t>
            </w:r>
          </w:p>
        </w:tc>
      </w:tr>
      <w:tr w:rsidR="00105AAF" w:rsidRPr="00105AAF" w14:paraId="1DF7D3D0" w14:textId="77777777">
        <w:tc>
          <w:tcPr>
            <w:tcW w:w="9212" w:type="dxa"/>
          </w:tcPr>
          <w:p w14:paraId="387FE819" w14:textId="77777777" w:rsidR="00DD4734" w:rsidRPr="00105AAF" w:rsidRDefault="002A2B41" w:rsidP="00105AAF">
            <w:pPr>
              <w:numPr>
                <w:ilvl w:val="0"/>
                <w:numId w:val="1"/>
              </w:num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wykorzystuje</w:t>
            </w:r>
            <w:r w:rsidR="00DD4734" w:rsidRPr="00105AAF">
              <w:rPr>
                <w:bCs/>
                <w:color w:val="002060"/>
              </w:rPr>
              <w:t xml:space="preserve"> procenty do rozwiązywania prostych zadań praktycznych</w:t>
            </w:r>
          </w:p>
        </w:tc>
      </w:tr>
    </w:tbl>
    <w:p w14:paraId="4785860A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15847F06" w14:textId="77777777" w:rsidR="00AA6DA4" w:rsidRDefault="00AA6DA4">
      <w:pPr>
        <w:rPr>
          <w:color w:val="002060"/>
        </w:rPr>
      </w:pPr>
      <w:r>
        <w:rPr>
          <w:color w:val="002060"/>
        </w:rPr>
        <w:br w:type="page"/>
      </w:r>
    </w:p>
    <w:p w14:paraId="6873FF4D" w14:textId="6C65B959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lastRenderedPageBreak/>
        <w:t xml:space="preserve">Poziom </w:t>
      </w:r>
      <w:r w:rsidRPr="00105AAF">
        <w:rPr>
          <w:b/>
          <w:bCs/>
          <w:color w:val="002060"/>
        </w:rPr>
        <w:t>R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D</w:t>
      </w:r>
    </w:p>
    <w:p w14:paraId="45162CBA" w14:textId="15E9AB6B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dobrą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bardzo dobrą</w:t>
      </w:r>
      <w:r w:rsidRPr="00105AAF">
        <w:rPr>
          <w:color w:val="002060"/>
        </w:rPr>
        <w:t xml:space="preserve">, jeśli opanował </w:t>
      </w:r>
      <w:r w:rsidR="00D74DB3">
        <w:rPr>
          <w:color w:val="002060"/>
        </w:rPr>
        <w:t>wiadomości i umieję</w:t>
      </w:r>
      <w:r w:rsidR="00AA6DA4">
        <w:rPr>
          <w:color w:val="002060"/>
        </w:rPr>
        <w:t>tności z </w:t>
      </w:r>
      <w:r w:rsidRPr="00105AAF">
        <w:rPr>
          <w:color w:val="002060"/>
        </w:rPr>
        <w:t>poziom</w:t>
      </w:r>
      <w:r w:rsidR="00D74DB3">
        <w:rPr>
          <w:color w:val="002060"/>
        </w:rPr>
        <w:t>ów K i P,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7384C2DC" w14:textId="77777777">
        <w:tc>
          <w:tcPr>
            <w:tcW w:w="9212" w:type="dxa"/>
          </w:tcPr>
          <w:p w14:paraId="7EBEA9CB" w14:textId="450E08B9" w:rsidR="00DD4734" w:rsidRPr="00105AAF" w:rsidRDefault="00DD4734" w:rsidP="0092411B">
            <w:pPr>
              <w:numPr>
                <w:ilvl w:val="0"/>
                <w:numId w:val="3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stosuje procenty w zadaniach o kontekście praktycznym, m</w:t>
            </w:r>
            <w:r w:rsidR="0092411B">
              <w:rPr>
                <w:color w:val="002060"/>
              </w:rPr>
              <w:t>.</w:t>
            </w:r>
            <w:r w:rsidRPr="00105AAF">
              <w:rPr>
                <w:color w:val="002060"/>
              </w:rPr>
              <w:t>in.</w:t>
            </w:r>
            <w:r w:rsidR="00AA6DA4">
              <w:rPr>
                <w:color w:val="002060"/>
              </w:rPr>
              <w:t xml:space="preserve"> dotyczących stężeń</w:t>
            </w:r>
            <w:r w:rsidRPr="00105AAF">
              <w:rPr>
                <w:color w:val="002060"/>
              </w:rPr>
              <w:t>, diagramów, lokat bankowych, obniżek, podwyżek</w:t>
            </w:r>
          </w:p>
        </w:tc>
      </w:tr>
      <w:tr w:rsidR="00105AAF" w:rsidRPr="00105AAF" w14:paraId="3FFA1F2B" w14:textId="77777777">
        <w:tc>
          <w:tcPr>
            <w:tcW w:w="9212" w:type="dxa"/>
          </w:tcPr>
          <w:p w14:paraId="47346456" w14:textId="07CA0CB8" w:rsidR="00DD4734" w:rsidRPr="00105AAF" w:rsidRDefault="00DD4734" w:rsidP="0092411B">
            <w:pPr>
              <w:numPr>
                <w:ilvl w:val="0"/>
                <w:numId w:val="3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wyznacza liczbę</w:t>
            </w:r>
            <w:r w:rsidR="002A2B41">
              <w:rPr>
                <w:color w:val="002060"/>
              </w:rPr>
              <w:t>,</w:t>
            </w:r>
            <w:r w:rsidRPr="00105AAF">
              <w:rPr>
                <w:color w:val="002060"/>
              </w:rPr>
              <w:t xml:space="preserve"> </w:t>
            </w:r>
            <w:r w:rsidR="0092411B">
              <w:rPr>
                <w:color w:val="002060"/>
              </w:rPr>
              <w:t>znając</w:t>
            </w:r>
            <w:r w:rsidRPr="00105AAF">
              <w:rPr>
                <w:color w:val="002060"/>
              </w:rPr>
              <w:t xml:space="preserve"> jej procent, również w zadaniach </w:t>
            </w:r>
            <w:r w:rsidR="0092411B">
              <w:rPr>
                <w:color w:val="002060"/>
              </w:rPr>
              <w:t xml:space="preserve">osadzonych w </w:t>
            </w:r>
            <w:r w:rsidRPr="00105AAF">
              <w:rPr>
                <w:color w:val="002060"/>
              </w:rPr>
              <w:t>kontekście praktycznym</w:t>
            </w:r>
          </w:p>
        </w:tc>
      </w:tr>
      <w:tr w:rsidR="002A2B41" w:rsidRPr="00105AAF" w14:paraId="53293ACE" w14:textId="77777777">
        <w:tc>
          <w:tcPr>
            <w:tcW w:w="9212" w:type="dxa"/>
          </w:tcPr>
          <w:p w14:paraId="798A8BFC" w14:textId="77777777" w:rsidR="002A2B41" w:rsidRPr="00105AAF" w:rsidRDefault="002A2B41" w:rsidP="00105AAF">
            <w:pPr>
              <w:numPr>
                <w:ilvl w:val="0"/>
                <w:numId w:val="3"/>
              </w:num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oblicza, o ile procent jedna liczba jest większa lub mniejsza od drugiej</w:t>
            </w:r>
          </w:p>
        </w:tc>
      </w:tr>
      <w:tr w:rsidR="00105AAF" w:rsidRPr="00105AAF" w14:paraId="7B9CBD15" w14:textId="77777777">
        <w:tc>
          <w:tcPr>
            <w:tcW w:w="9212" w:type="dxa"/>
          </w:tcPr>
          <w:p w14:paraId="6FC1DF34" w14:textId="77777777" w:rsidR="00DD4734" w:rsidRPr="00105AAF" w:rsidRDefault="00DD4734" w:rsidP="00105AA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porównuje cenę wyjściową z ceną po podwyżkach i obniżkach</w:t>
            </w:r>
          </w:p>
        </w:tc>
      </w:tr>
      <w:tr w:rsidR="00105AAF" w:rsidRPr="00105AAF" w14:paraId="1B92309D" w14:textId="77777777">
        <w:tc>
          <w:tcPr>
            <w:tcW w:w="9212" w:type="dxa"/>
          </w:tcPr>
          <w:p w14:paraId="470EBDBF" w14:textId="77777777" w:rsidR="00DD4734" w:rsidRPr="00105AAF" w:rsidRDefault="00DD4734" w:rsidP="00105AA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stosuje pojęcie punktu procentowego do opisu zmiany wielkości</w:t>
            </w:r>
          </w:p>
        </w:tc>
      </w:tr>
      <w:tr w:rsidR="00105AAF" w:rsidRPr="00105AAF" w14:paraId="3EEBA96C" w14:textId="77777777">
        <w:tc>
          <w:tcPr>
            <w:tcW w:w="9212" w:type="dxa"/>
          </w:tcPr>
          <w:p w14:paraId="525FC3E9" w14:textId="77777777" w:rsidR="00DD4734" w:rsidRPr="00105AAF" w:rsidRDefault="00DD4734" w:rsidP="00105AAF">
            <w:pPr>
              <w:numPr>
                <w:ilvl w:val="0"/>
                <w:numId w:val="3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stosuje obliczenia procentowe do rozwiązywania zadań osadzonych w kontekście praktycznym</w:t>
            </w:r>
          </w:p>
        </w:tc>
      </w:tr>
    </w:tbl>
    <w:p w14:paraId="71CF5DA9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3B491CE6" w14:textId="31614128" w:rsidR="00DD4734" w:rsidRPr="00393EB8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393EB8">
        <w:rPr>
          <w:color w:val="002060"/>
        </w:rPr>
        <w:t>Poziom</w:t>
      </w:r>
      <w:r w:rsidRPr="00393EB8">
        <w:rPr>
          <w:b/>
          <w:bCs/>
          <w:color w:val="002060"/>
        </w:rPr>
        <w:t xml:space="preserve"> W</w:t>
      </w:r>
    </w:p>
    <w:p w14:paraId="7EE66ACF" w14:textId="45898B2D" w:rsidR="00DD4734" w:rsidRPr="00393EB8" w:rsidRDefault="00DD4734" w:rsidP="00105AAF">
      <w:pPr>
        <w:pStyle w:val="Tekstpodstawowy"/>
        <w:spacing w:line="276" w:lineRule="auto"/>
        <w:rPr>
          <w:color w:val="002060"/>
        </w:rPr>
      </w:pPr>
      <w:r w:rsidRPr="00393EB8">
        <w:rPr>
          <w:color w:val="002060"/>
        </w:rPr>
        <w:t xml:space="preserve">Uczeń otrzymuje ocenę </w:t>
      </w:r>
      <w:r w:rsidRPr="00393EB8">
        <w:rPr>
          <w:b/>
          <w:bCs/>
          <w:color w:val="002060"/>
        </w:rPr>
        <w:t>celującą</w:t>
      </w:r>
      <w:r w:rsidRPr="00393EB8">
        <w:rPr>
          <w:color w:val="002060"/>
        </w:rPr>
        <w:t>, jeśli opanował wi</w:t>
      </w:r>
      <w:r w:rsidR="00393EB8" w:rsidRPr="00393EB8">
        <w:rPr>
          <w:color w:val="002060"/>
        </w:rPr>
        <w:t>adomości i umiejętności z</w:t>
      </w:r>
      <w:r w:rsidRPr="00393EB8">
        <w:rPr>
          <w:color w:val="002060"/>
        </w:rPr>
        <w:t xml:space="preserve"> poziomów </w:t>
      </w:r>
      <w:r w:rsidR="00393EB8" w:rsidRPr="00393EB8">
        <w:rPr>
          <w:color w:val="002060"/>
        </w:rPr>
        <w:t>K–D, a ponadto</w:t>
      </w:r>
      <w:r w:rsidRPr="00393EB8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5684FD70" w14:textId="77777777">
        <w:tc>
          <w:tcPr>
            <w:tcW w:w="9212" w:type="dxa"/>
          </w:tcPr>
          <w:p w14:paraId="689C7D6F" w14:textId="77777777" w:rsidR="00DD4734" w:rsidRPr="00393EB8" w:rsidRDefault="00DD4734" w:rsidP="00105AAF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2060"/>
              </w:rPr>
            </w:pPr>
            <w:r w:rsidRPr="00393EB8">
              <w:rPr>
                <w:bCs/>
                <w:color w:val="002060"/>
              </w:rPr>
              <w:t>stosuje procenty do rozwiązywania zadań o podwyższonym stopniu trudności</w:t>
            </w:r>
          </w:p>
        </w:tc>
      </w:tr>
    </w:tbl>
    <w:p w14:paraId="46FBA407" w14:textId="77777777" w:rsidR="00DD4734" w:rsidRPr="00105AAF" w:rsidRDefault="00DD4734" w:rsidP="00105AAF">
      <w:pPr>
        <w:spacing w:line="276" w:lineRule="auto"/>
        <w:rPr>
          <w:color w:val="002060"/>
        </w:rPr>
      </w:pPr>
    </w:p>
    <w:p w14:paraId="3ED0816D" w14:textId="77777777" w:rsidR="00211010" w:rsidRDefault="00211010" w:rsidP="00105AAF">
      <w:pPr>
        <w:pStyle w:val="Nagwek1"/>
        <w:spacing w:line="276" w:lineRule="auto"/>
        <w:rPr>
          <w:color w:val="002060"/>
        </w:rPr>
      </w:pPr>
    </w:p>
    <w:p w14:paraId="6002071D" w14:textId="77777777" w:rsidR="00DD4734" w:rsidRPr="00105AAF" w:rsidRDefault="00776F3D" w:rsidP="00105AAF">
      <w:pPr>
        <w:pStyle w:val="Nagwek1"/>
        <w:spacing w:line="276" w:lineRule="auto"/>
        <w:rPr>
          <w:color w:val="002060"/>
        </w:rPr>
      </w:pPr>
      <w:r>
        <w:rPr>
          <w:color w:val="002060"/>
        </w:rPr>
        <w:t>IV</w:t>
      </w:r>
      <w:r w:rsidR="00DD4734" w:rsidRPr="00105AAF">
        <w:rPr>
          <w:color w:val="002060"/>
        </w:rPr>
        <w:t>. FIGURY PŁASKIE</w:t>
      </w:r>
    </w:p>
    <w:p w14:paraId="48D7DF8B" w14:textId="547AE017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 xml:space="preserve">K </w:t>
      </w:r>
      <w:r w:rsidRPr="00105AAF">
        <w:rPr>
          <w:color w:val="002060"/>
        </w:rPr>
        <w:t>lub</w:t>
      </w:r>
      <w:r w:rsidRPr="00105AAF">
        <w:rPr>
          <w:b/>
          <w:bCs/>
          <w:color w:val="002060"/>
        </w:rPr>
        <w:t xml:space="preserve"> P</w:t>
      </w:r>
    </w:p>
    <w:p w14:paraId="1CA7A294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 xml:space="preserve">dopuszczającą </w:t>
      </w:r>
      <w:r w:rsidRPr="00105AAF">
        <w:rPr>
          <w:color w:val="002060"/>
        </w:rPr>
        <w:t xml:space="preserve">lub </w:t>
      </w:r>
      <w:r w:rsidRPr="00105AAF">
        <w:rPr>
          <w:b/>
          <w:bCs/>
          <w:color w:val="002060"/>
        </w:rPr>
        <w:t>dostateczną</w:t>
      </w:r>
      <w:r w:rsidRPr="00105AAF">
        <w:rPr>
          <w:color w:val="00206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4465CAF0" w14:textId="77777777">
        <w:tc>
          <w:tcPr>
            <w:tcW w:w="9212" w:type="dxa"/>
          </w:tcPr>
          <w:p w14:paraId="6614BB64" w14:textId="08F3B08B" w:rsidR="00DD4734" w:rsidRPr="00105AAF" w:rsidRDefault="00DD4734" w:rsidP="009E475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 xml:space="preserve">wskazuje proste </w:t>
            </w:r>
            <w:r w:rsidR="00220CCE"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 xml:space="preserve">równoległe i prostopadłe </w:t>
            </w: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oraz odcinki równoległe i</w:t>
            </w:r>
            <w:r w:rsidR="009E475D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 xml:space="preserve"> </w:t>
            </w: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prostopadłe</w:t>
            </w:r>
          </w:p>
        </w:tc>
      </w:tr>
      <w:tr w:rsidR="00105AAF" w:rsidRPr="00105AAF" w14:paraId="498FF437" w14:textId="77777777">
        <w:trPr>
          <w:trHeight w:val="30"/>
        </w:trPr>
        <w:tc>
          <w:tcPr>
            <w:tcW w:w="9212" w:type="dxa"/>
          </w:tcPr>
          <w:p w14:paraId="10272A57" w14:textId="77777777" w:rsidR="00DD4734" w:rsidRPr="00105AAF" w:rsidRDefault="00DD4734" w:rsidP="00105AA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sprawdza, czy punkty są współliniowe</w:t>
            </w:r>
          </w:p>
        </w:tc>
      </w:tr>
      <w:tr w:rsidR="00105AAF" w:rsidRPr="00105AAF" w14:paraId="2AFF5B38" w14:textId="77777777">
        <w:trPr>
          <w:trHeight w:val="30"/>
        </w:trPr>
        <w:tc>
          <w:tcPr>
            <w:tcW w:w="9212" w:type="dxa"/>
          </w:tcPr>
          <w:p w14:paraId="3298CD0E" w14:textId="77777777" w:rsidR="00DD4734" w:rsidRPr="00105AAF" w:rsidRDefault="00DD4734" w:rsidP="00105AA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oblicza długość łamanej przy danych długościach jej boków</w:t>
            </w:r>
          </w:p>
        </w:tc>
      </w:tr>
      <w:tr w:rsidR="00105AAF" w:rsidRPr="00105AAF" w14:paraId="428B0557" w14:textId="77777777">
        <w:trPr>
          <w:trHeight w:val="30"/>
        </w:trPr>
        <w:tc>
          <w:tcPr>
            <w:tcW w:w="9212" w:type="dxa"/>
          </w:tcPr>
          <w:p w14:paraId="215B319D" w14:textId="07C88457" w:rsidR="00DD4734" w:rsidRPr="00105AAF" w:rsidRDefault="00DD4734" w:rsidP="009E475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 xml:space="preserve">oblicza miary wskazanych kątów w prostych przypadkach (również kątów </w:t>
            </w:r>
            <w:r w:rsidR="009E475D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tworzonych przez</w:t>
            </w: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 xml:space="preserve"> wskazówki zegara), korzystając z własności kątów przyległych, wierzchołkowych, odpowiadających i naprzemianległych</w:t>
            </w:r>
          </w:p>
        </w:tc>
      </w:tr>
      <w:tr w:rsidR="00105AAF" w:rsidRPr="00105AAF" w14:paraId="654C2AE6" w14:textId="77777777">
        <w:trPr>
          <w:trHeight w:val="30"/>
        </w:trPr>
        <w:tc>
          <w:tcPr>
            <w:tcW w:w="9212" w:type="dxa"/>
          </w:tcPr>
          <w:p w14:paraId="6A58A203" w14:textId="77777777" w:rsidR="00DD4734" w:rsidRPr="00105AAF" w:rsidRDefault="00DD4734" w:rsidP="00105AA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konstruuje prostą prostopadłą i prostą równoległą do danej prostej i przechodzącą przez dany punkt</w:t>
            </w:r>
          </w:p>
        </w:tc>
      </w:tr>
      <w:tr w:rsidR="00105AAF" w:rsidRPr="00105AAF" w14:paraId="1D82BFF3" w14:textId="77777777">
        <w:trPr>
          <w:trHeight w:val="30"/>
        </w:trPr>
        <w:tc>
          <w:tcPr>
            <w:tcW w:w="9212" w:type="dxa"/>
          </w:tcPr>
          <w:p w14:paraId="3616A348" w14:textId="77777777" w:rsidR="00DD4734" w:rsidRPr="00105AAF" w:rsidRDefault="00DD4734" w:rsidP="00105AA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konstruuje symetralną odcinka i dwusieczną kąta oraz kąty o miarach 30°, 45°, 60°</w:t>
            </w:r>
          </w:p>
        </w:tc>
      </w:tr>
      <w:tr w:rsidR="00105AAF" w:rsidRPr="00105AAF" w14:paraId="7B366F8E" w14:textId="77777777">
        <w:trPr>
          <w:trHeight w:val="112"/>
        </w:trPr>
        <w:tc>
          <w:tcPr>
            <w:tcW w:w="9212" w:type="dxa"/>
          </w:tcPr>
          <w:p w14:paraId="3C0A88FF" w14:textId="77777777" w:rsidR="00DD4734" w:rsidRPr="00105AAF" w:rsidRDefault="00DD4734" w:rsidP="00105AA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opisuje proste konstrukcje geometryczne</w:t>
            </w:r>
          </w:p>
        </w:tc>
      </w:tr>
      <w:tr w:rsidR="00105AAF" w:rsidRPr="00105AAF" w14:paraId="4CD5FDC0" w14:textId="77777777">
        <w:trPr>
          <w:trHeight w:val="112"/>
        </w:trPr>
        <w:tc>
          <w:tcPr>
            <w:tcW w:w="9212" w:type="dxa"/>
          </w:tcPr>
          <w:p w14:paraId="7262A161" w14:textId="77777777" w:rsidR="00DD4734" w:rsidRPr="00105AAF" w:rsidRDefault="00DD4734" w:rsidP="00105AA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sprawdza, czy istnieje trójkąt o danych kątach</w:t>
            </w:r>
          </w:p>
        </w:tc>
      </w:tr>
      <w:tr w:rsidR="00105AAF" w:rsidRPr="00105AAF" w14:paraId="380AED27" w14:textId="77777777">
        <w:trPr>
          <w:trHeight w:val="112"/>
        </w:trPr>
        <w:tc>
          <w:tcPr>
            <w:tcW w:w="9212" w:type="dxa"/>
          </w:tcPr>
          <w:p w14:paraId="48747DCD" w14:textId="77777777" w:rsidR="00DD4734" w:rsidRPr="00105AAF" w:rsidRDefault="00DD4734" w:rsidP="00105AA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wyznacza miarę trzeciego kąta w trójkącie</w:t>
            </w:r>
          </w:p>
        </w:tc>
      </w:tr>
      <w:tr w:rsidR="00105AAF" w:rsidRPr="00105AAF" w14:paraId="18B1C15B" w14:textId="77777777">
        <w:trPr>
          <w:trHeight w:val="112"/>
        </w:trPr>
        <w:tc>
          <w:tcPr>
            <w:tcW w:w="9212" w:type="dxa"/>
          </w:tcPr>
          <w:p w14:paraId="1638B62E" w14:textId="77777777" w:rsidR="00DD4734" w:rsidRPr="00105AAF" w:rsidRDefault="00DD4734" w:rsidP="00105AA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 xml:space="preserve">klasyfikuje trójkąty ze względu na miary kątów lub długości boków </w:t>
            </w:r>
          </w:p>
        </w:tc>
      </w:tr>
      <w:tr w:rsidR="00105AAF" w:rsidRPr="00105AAF" w14:paraId="79A9AA44" w14:textId="77777777">
        <w:trPr>
          <w:trHeight w:val="112"/>
        </w:trPr>
        <w:tc>
          <w:tcPr>
            <w:tcW w:w="9212" w:type="dxa"/>
          </w:tcPr>
          <w:p w14:paraId="76536DD6" w14:textId="19025025" w:rsidR="00DD4734" w:rsidRPr="00105AAF" w:rsidRDefault="00DD4734" w:rsidP="00D11D2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sprawdza, czy dane trójkąty są przystające</w:t>
            </w:r>
            <w:r w:rsidR="00D11D2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;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podaje cechę, z której </w:t>
            </w:r>
            <w:r w:rsidR="00220CCE">
              <w:rPr>
                <w:rFonts w:ascii="Times New Roman" w:hAnsi="Times New Roman"/>
                <w:color w:val="002060"/>
                <w:sz w:val="24"/>
                <w:szCs w:val="24"/>
              </w:rPr>
              <w:t>przystawanie</w:t>
            </w:r>
            <w:r w:rsidR="009E475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wynika</w:t>
            </w:r>
            <w:r w:rsidR="00D11D2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 w:rsidR="00D11D2D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w prostych przypadkach</w:t>
            </w:r>
            <w:r w:rsidR="00D11D2D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</w:tr>
      <w:tr w:rsidR="00105AAF" w:rsidRPr="00105AAF" w14:paraId="035A75B0" w14:textId="77777777">
        <w:trPr>
          <w:trHeight w:val="112"/>
        </w:trPr>
        <w:tc>
          <w:tcPr>
            <w:tcW w:w="9212" w:type="dxa"/>
          </w:tcPr>
          <w:p w14:paraId="7CF5F8E5" w14:textId="77777777" w:rsidR="00DD4734" w:rsidRPr="00105AAF" w:rsidRDefault="00DD4734" w:rsidP="00105AA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pacing w:val="-4"/>
                <w:sz w:val="24"/>
                <w:szCs w:val="24"/>
              </w:rPr>
              <w:t>rozpoznaje i nazywa czworokąty</w:t>
            </w:r>
          </w:p>
        </w:tc>
      </w:tr>
      <w:tr w:rsidR="00105AAF" w:rsidRPr="00105AAF" w14:paraId="781A941C" w14:textId="77777777">
        <w:trPr>
          <w:trHeight w:val="112"/>
        </w:trPr>
        <w:tc>
          <w:tcPr>
            <w:tcW w:w="9212" w:type="dxa"/>
          </w:tcPr>
          <w:p w14:paraId="4061843B" w14:textId="7487718B" w:rsidR="00DD4734" w:rsidRPr="00105AAF" w:rsidRDefault="00DD4734" w:rsidP="00AA6DA4">
            <w:pPr>
              <w:numPr>
                <w:ilvl w:val="0"/>
                <w:numId w:val="5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stosuje własności kątów i przekątnych</w:t>
            </w:r>
            <w:r w:rsidR="00220CCE">
              <w:rPr>
                <w:bCs/>
                <w:color w:val="002060"/>
              </w:rPr>
              <w:t>,</w:t>
            </w:r>
            <w:r w:rsidR="00AA6DA4">
              <w:rPr>
                <w:color w:val="002060"/>
              </w:rPr>
              <w:t xml:space="preserve"> </w:t>
            </w:r>
            <w:r w:rsidRPr="00105AAF">
              <w:rPr>
                <w:bCs/>
                <w:color w:val="002060"/>
              </w:rPr>
              <w:t>w kwadra</w:t>
            </w:r>
            <w:r w:rsidR="00220CCE">
              <w:rPr>
                <w:bCs/>
                <w:color w:val="002060"/>
              </w:rPr>
              <w:t>tach</w:t>
            </w:r>
            <w:r w:rsidRPr="00105AAF">
              <w:rPr>
                <w:bCs/>
                <w:color w:val="002060"/>
              </w:rPr>
              <w:t>, prostoką</w:t>
            </w:r>
            <w:r w:rsidR="00220CCE">
              <w:rPr>
                <w:bCs/>
                <w:color w:val="002060"/>
              </w:rPr>
              <w:t>tach</w:t>
            </w:r>
            <w:r w:rsidRPr="00105AAF">
              <w:rPr>
                <w:bCs/>
                <w:color w:val="002060"/>
              </w:rPr>
              <w:t xml:space="preserve"> i romb</w:t>
            </w:r>
            <w:r w:rsidR="00220CCE">
              <w:rPr>
                <w:bCs/>
                <w:color w:val="002060"/>
              </w:rPr>
              <w:t>ach</w:t>
            </w:r>
            <w:r w:rsidR="00AA6DA4">
              <w:rPr>
                <w:bCs/>
                <w:color w:val="002060"/>
              </w:rPr>
              <w:t xml:space="preserve"> </w:t>
            </w:r>
            <w:r w:rsidR="00AA6DA4">
              <w:rPr>
                <w:color w:val="002060"/>
              </w:rPr>
              <w:t>(w </w:t>
            </w:r>
            <w:r w:rsidR="00AA6DA4" w:rsidRPr="00105AAF">
              <w:rPr>
                <w:color w:val="002060"/>
              </w:rPr>
              <w:t>prostych przypadkach</w:t>
            </w:r>
            <w:r w:rsidR="00AA6DA4">
              <w:rPr>
                <w:color w:val="002060"/>
              </w:rPr>
              <w:t>)</w:t>
            </w:r>
          </w:p>
        </w:tc>
      </w:tr>
      <w:tr w:rsidR="00105AAF" w:rsidRPr="00105AAF" w14:paraId="570245F2" w14:textId="77777777">
        <w:trPr>
          <w:trHeight w:val="112"/>
        </w:trPr>
        <w:tc>
          <w:tcPr>
            <w:tcW w:w="9212" w:type="dxa"/>
          </w:tcPr>
          <w:p w14:paraId="2EB0FDB8" w14:textId="08C96CAB" w:rsidR="00DD4734" w:rsidRPr="00105AAF" w:rsidRDefault="00DD4734" w:rsidP="009E475D">
            <w:pPr>
              <w:numPr>
                <w:ilvl w:val="0"/>
                <w:numId w:val="5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oblicza pol</w:t>
            </w:r>
            <w:r w:rsidR="009E475D">
              <w:rPr>
                <w:bCs/>
                <w:color w:val="002060"/>
              </w:rPr>
              <w:t>a</w:t>
            </w:r>
            <w:r w:rsidRPr="00105AAF">
              <w:rPr>
                <w:bCs/>
                <w:color w:val="002060"/>
              </w:rPr>
              <w:t xml:space="preserve"> trójkąta i czworokąta w prostych przypadkach</w:t>
            </w:r>
          </w:p>
        </w:tc>
      </w:tr>
      <w:tr w:rsidR="00105AAF" w:rsidRPr="00105AAF" w14:paraId="42BA293D" w14:textId="77777777">
        <w:trPr>
          <w:trHeight w:val="112"/>
        </w:trPr>
        <w:tc>
          <w:tcPr>
            <w:tcW w:w="9212" w:type="dxa"/>
          </w:tcPr>
          <w:p w14:paraId="0D424768" w14:textId="0B1BDE08" w:rsidR="00DD4734" w:rsidRPr="00105AAF" w:rsidRDefault="00DD4734" w:rsidP="009E475D">
            <w:pPr>
              <w:numPr>
                <w:ilvl w:val="0"/>
                <w:numId w:val="5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 xml:space="preserve">zaznacza punkty w układzie współrzędnych </w:t>
            </w:r>
            <w:r w:rsidR="009E475D">
              <w:rPr>
                <w:bCs/>
                <w:color w:val="002060"/>
              </w:rPr>
              <w:t>i</w:t>
            </w:r>
            <w:r w:rsidRPr="00105AAF">
              <w:rPr>
                <w:bCs/>
                <w:color w:val="002060"/>
              </w:rPr>
              <w:t xml:space="preserve"> odczytuje współrzędne zaznaczonych </w:t>
            </w:r>
            <w:r w:rsidRPr="00105AAF">
              <w:rPr>
                <w:bCs/>
                <w:color w:val="002060"/>
              </w:rPr>
              <w:lastRenderedPageBreak/>
              <w:t>punktów</w:t>
            </w:r>
          </w:p>
        </w:tc>
      </w:tr>
      <w:tr w:rsidR="00105AAF" w:rsidRPr="00105AAF" w14:paraId="1F250015" w14:textId="77777777">
        <w:trPr>
          <w:trHeight w:val="112"/>
        </w:trPr>
        <w:tc>
          <w:tcPr>
            <w:tcW w:w="9212" w:type="dxa"/>
          </w:tcPr>
          <w:p w14:paraId="7ACCD56F" w14:textId="47218830" w:rsidR="00DD4734" w:rsidRPr="00105AAF" w:rsidRDefault="00DD4734" w:rsidP="009E475D">
            <w:pPr>
              <w:numPr>
                <w:ilvl w:val="0"/>
                <w:numId w:val="5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lastRenderedPageBreak/>
              <w:t xml:space="preserve">oblicza pola trójkątów prostokątnych i prostokątów, </w:t>
            </w:r>
            <w:r w:rsidR="009E475D">
              <w:rPr>
                <w:bCs/>
                <w:color w:val="002060"/>
              </w:rPr>
              <w:t>znając</w:t>
            </w:r>
            <w:r w:rsidRPr="00105AAF">
              <w:rPr>
                <w:bCs/>
                <w:color w:val="002060"/>
              </w:rPr>
              <w:t xml:space="preserve"> współrzędne </w:t>
            </w:r>
            <w:r w:rsidR="00220CCE">
              <w:rPr>
                <w:bCs/>
                <w:color w:val="002060"/>
              </w:rPr>
              <w:t>ich</w:t>
            </w:r>
            <w:r w:rsidRPr="00105AAF">
              <w:rPr>
                <w:bCs/>
                <w:color w:val="002060"/>
              </w:rPr>
              <w:t xml:space="preserve"> wierzchołków</w:t>
            </w:r>
          </w:p>
        </w:tc>
      </w:tr>
    </w:tbl>
    <w:p w14:paraId="6980E9BD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6F7CC5CC" w14:textId="2C471BFD" w:rsidR="00DD4734" w:rsidRPr="00105AAF" w:rsidRDefault="00DD4734" w:rsidP="00105AAF">
      <w:pPr>
        <w:tabs>
          <w:tab w:val="left" w:pos="2893"/>
        </w:tabs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>R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D</w:t>
      </w:r>
    </w:p>
    <w:p w14:paraId="20BD1E25" w14:textId="0B824354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dobrą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bardzo dobrą</w:t>
      </w:r>
      <w:r w:rsidRPr="00105AAF">
        <w:rPr>
          <w:color w:val="002060"/>
        </w:rPr>
        <w:t xml:space="preserve">, jeśli opanował </w:t>
      </w:r>
      <w:r w:rsidR="00AA6DA4">
        <w:rPr>
          <w:color w:val="002060"/>
        </w:rPr>
        <w:t>wiadomości i umiejętności z </w:t>
      </w:r>
      <w:r w:rsidRPr="00105AAF">
        <w:rPr>
          <w:color w:val="002060"/>
        </w:rPr>
        <w:t>poziom</w:t>
      </w:r>
      <w:r w:rsidR="009E475D">
        <w:rPr>
          <w:color w:val="002060"/>
        </w:rPr>
        <w:t>ów K i P,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5D228BF8" w14:textId="77777777">
        <w:trPr>
          <w:trHeight w:val="36"/>
        </w:trPr>
        <w:tc>
          <w:tcPr>
            <w:tcW w:w="9212" w:type="dxa"/>
          </w:tcPr>
          <w:p w14:paraId="123A2ED0" w14:textId="77777777" w:rsidR="00DD4734" w:rsidRPr="00105AAF" w:rsidRDefault="00220CCE" w:rsidP="00105AAF">
            <w:pPr>
              <w:numPr>
                <w:ilvl w:val="0"/>
                <w:numId w:val="4"/>
              </w:numPr>
              <w:spacing w:line="276" w:lineRule="auto"/>
              <w:rPr>
                <w:color w:val="002060"/>
                <w:spacing w:val="-4"/>
              </w:rPr>
            </w:pPr>
            <w:r>
              <w:rPr>
                <w:bCs/>
                <w:color w:val="002060"/>
              </w:rPr>
              <w:t>stosuje nierówność trójkąta do rozwiązywania zadań</w:t>
            </w:r>
          </w:p>
        </w:tc>
      </w:tr>
      <w:tr w:rsidR="00220CCE" w:rsidRPr="00105AAF" w14:paraId="4331E6F5" w14:textId="77777777">
        <w:trPr>
          <w:trHeight w:val="36"/>
        </w:trPr>
        <w:tc>
          <w:tcPr>
            <w:tcW w:w="9212" w:type="dxa"/>
          </w:tcPr>
          <w:p w14:paraId="1160A1F5" w14:textId="77777777" w:rsidR="00220CCE" w:rsidRPr="00105AAF" w:rsidRDefault="00220CCE" w:rsidP="00105AAF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 xml:space="preserve">stosuje własności kątów i przekątnych w </w:t>
            </w:r>
            <w:r>
              <w:rPr>
                <w:bCs/>
                <w:color w:val="002060"/>
              </w:rPr>
              <w:t>równoległobokach i trapezach</w:t>
            </w:r>
          </w:p>
        </w:tc>
      </w:tr>
      <w:tr w:rsidR="00105AAF" w:rsidRPr="00105AAF" w14:paraId="07C13638" w14:textId="77777777">
        <w:trPr>
          <w:trHeight w:val="36"/>
        </w:trPr>
        <w:tc>
          <w:tcPr>
            <w:tcW w:w="9212" w:type="dxa"/>
          </w:tcPr>
          <w:p w14:paraId="6C760C42" w14:textId="77777777" w:rsidR="00DD4734" w:rsidRPr="00105AAF" w:rsidRDefault="00DD4734" w:rsidP="00105AAF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color w:val="002060"/>
                <w:spacing w:val="-4"/>
              </w:rPr>
              <w:t>rozwiązuje zadania tekstowe</w:t>
            </w:r>
            <w:r w:rsidR="00220CCE">
              <w:rPr>
                <w:color w:val="002060"/>
                <w:spacing w:val="-4"/>
              </w:rPr>
              <w:t>,</w:t>
            </w:r>
            <w:r w:rsidRPr="00105AAF">
              <w:rPr>
                <w:color w:val="002060"/>
                <w:spacing w:val="-4"/>
              </w:rPr>
              <w:t xml:space="preserve"> stosując własności figur na płaszczyźnie</w:t>
            </w:r>
          </w:p>
        </w:tc>
      </w:tr>
      <w:tr w:rsidR="00105AAF" w:rsidRPr="00105AAF" w14:paraId="16B4A347" w14:textId="77777777">
        <w:trPr>
          <w:trHeight w:val="34"/>
        </w:trPr>
        <w:tc>
          <w:tcPr>
            <w:tcW w:w="9212" w:type="dxa"/>
          </w:tcPr>
          <w:p w14:paraId="1A49A7BC" w14:textId="7186B8A1" w:rsidR="00DD4734" w:rsidRPr="00105AAF" w:rsidRDefault="00DD4734" w:rsidP="009E475D">
            <w:pPr>
              <w:numPr>
                <w:ilvl w:val="0"/>
                <w:numId w:val="4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  <w:spacing w:val="-4"/>
              </w:rPr>
              <w:t xml:space="preserve">oblicza miary wskazanych kątów (również kątów </w:t>
            </w:r>
            <w:r w:rsidR="009E475D">
              <w:rPr>
                <w:color w:val="002060"/>
                <w:spacing w:val="-4"/>
              </w:rPr>
              <w:t>tworzonych przez</w:t>
            </w:r>
            <w:r w:rsidRPr="00105AAF">
              <w:rPr>
                <w:color w:val="002060"/>
                <w:spacing w:val="-4"/>
              </w:rPr>
              <w:t xml:space="preserve"> wskazówki zegara), korzystając z własności kątów przyległych, wie</w:t>
            </w:r>
            <w:r w:rsidR="00CB759C">
              <w:rPr>
                <w:color w:val="002060"/>
                <w:spacing w:val="-4"/>
              </w:rPr>
              <w:t>rzchołkowych, odpowiadających i </w:t>
            </w:r>
            <w:r w:rsidRPr="00105AAF">
              <w:rPr>
                <w:color w:val="002060"/>
                <w:spacing w:val="-4"/>
              </w:rPr>
              <w:t>naprzemianległych</w:t>
            </w:r>
          </w:p>
        </w:tc>
      </w:tr>
      <w:tr w:rsidR="00105AAF" w:rsidRPr="00105AAF" w14:paraId="37B4F295" w14:textId="77777777">
        <w:trPr>
          <w:trHeight w:val="34"/>
        </w:trPr>
        <w:tc>
          <w:tcPr>
            <w:tcW w:w="9212" w:type="dxa"/>
          </w:tcPr>
          <w:p w14:paraId="2AE89550" w14:textId="77777777" w:rsidR="00DD4734" w:rsidRPr="00105AAF" w:rsidRDefault="00DD4734" w:rsidP="00105AAF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wykorzystuje konstrukcje geometryczne w zadaniach</w:t>
            </w:r>
          </w:p>
        </w:tc>
      </w:tr>
      <w:tr w:rsidR="00105AAF" w:rsidRPr="00105AAF" w14:paraId="10C25E03" w14:textId="77777777">
        <w:trPr>
          <w:trHeight w:val="34"/>
        </w:trPr>
        <w:tc>
          <w:tcPr>
            <w:tcW w:w="9212" w:type="dxa"/>
          </w:tcPr>
          <w:p w14:paraId="33CB13C6" w14:textId="77777777" w:rsidR="00DD4734" w:rsidRPr="00105AAF" w:rsidRDefault="00DD4734" w:rsidP="00105AAF">
            <w:pPr>
              <w:numPr>
                <w:ilvl w:val="0"/>
                <w:numId w:val="4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  <w:spacing w:val="-4"/>
              </w:rPr>
              <w:t>wykorzystuje związki miarowe między kątami w trójkącie do rozwiązywania zadań</w:t>
            </w:r>
          </w:p>
        </w:tc>
      </w:tr>
      <w:tr w:rsidR="00105AAF" w:rsidRPr="00105AAF" w14:paraId="2C94E817" w14:textId="77777777">
        <w:trPr>
          <w:trHeight w:val="34"/>
        </w:trPr>
        <w:tc>
          <w:tcPr>
            <w:tcW w:w="9212" w:type="dxa"/>
          </w:tcPr>
          <w:p w14:paraId="0B9D4CB8" w14:textId="77777777" w:rsidR="00DD4734" w:rsidRPr="00105AAF" w:rsidRDefault="00DD4734" w:rsidP="00105AAF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uzasadnia, że dwa trójkąty są lub nie są przystające</w:t>
            </w:r>
          </w:p>
        </w:tc>
      </w:tr>
      <w:tr w:rsidR="00105AAF" w:rsidRPr="00105AAF" w14:paraId="622CA2D6" w14:textId="77777777">
        <w:trPr>
          <w:trHeight w:val="34"/>
        </w:trPr>
        <w:tc>
          <w:tcPr>
            <w:tcW w:w="9212" w:type="dxa"/>
          </w:tcPr>
          <w:p w14:paraId="67988B80" w14:textId="77777777" w:rsidR="00DD4734" w:rsidRPr="00105AAF" w:rsidRDefault="00DD4734" w:rsidP="00105AAF">
            <w:pPr>
              <w:numPr>
                <w:ilvl w:val="0"/>
                <w:numId w:val="4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  <w:spacing w:val="-4"/>
              </w:rPr>
              <w:t>stosuje własności trójkątów przystających do uzasadniania twierdzeń</w:t>
            </w:r>
          </w:p>
        </w:tc>
      </w:tr>
      <w:tr w:rsidR="00105AAF" w:rsidRPr="00105AAF" w14:paraId="65E3D2B6" w14:textId="77777777">
        <w:trPr>
          <w:trHeight w:val="34"/>
        </w:trPr>
        <w:tc>
          <w:tcPr>
            <w:tcW w:w="9212" w:type="dxa"/>
          </w:tcPr>
          <w:p w14:paraId="0E90D90F" w14:textId="77777777" w:rsidR="00AA3EC7" w:rsidRPr="00105AAF" w:rsidRDefault="00AA3EC7" w:rsidP="00105AAF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2060"/>
              </w:rPr>
            </w:pPr>
            <w:r>
              <w:rPr>
                <w:color w:val="002060"/>
              </w:rPr>
              <w:t>stosuje twierdzenie o sumie kątów w czworokącie do rozwiązywania zadań</w:t>
            </w:r>
          </w:p>
        </w:tc>
      </w:tr>
      <w:tr w:rsidR="00105AAF" w:rsidRPr="00105AAF" w14:paraId="52B50F36" w14:textId="77777777">
        <w:trPr>
          <w:trHeight w:val="34"/>
        </w:trPr>
        <w:tc>
          <w:tcPr>
            <w:tcW w:w="9212" w:type="dxa"/>
          </w:tcPr>
          <w:p w14:paraId="70178E25" w14:textId="5865E9C7" w:rsidR="00DD4734" w:rsidRPr="00105AAF" w:rsidRDefault="00DD4734" w:rsidP="009E475D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oblicza pol</w:t>
            </w:r>
            <w:r w:rsidR="009E475D">
              <w:rPr>
                <w:bCs/>
                <w:color w:val="002060"/>
              </w:rPr>
              <w:t>a</w:t>
            </w:r>
            <w:r w:rsidRPr="00105AAF">
              <w:rPr>
                <w:bCs/>
                <w:color w:val="002060"/>
              </w:rPr>
              <w:t xml:space="preserve"> trójkąta i czworokąta</w:t>
            </w:r>
          </w:p>
        </w:tc>
      </w:tr>
      <w:tr w:rsidR="00105AAF" w:rsidRPr="00105AAF" w14:paraId="5B56E731" w14:textId="77777777">
        <w:trPr>
          <w:trHeight w:val="34"/>
        </w:trPr>
        <w:tc>
          <w:tcPr>
            <w:tcW w:w="9212" w:type="dxa"/>
          </w:tcPr>
          <w:p w14:paraId="07156882" w14:textId="77777777" w:rsidR="00DD4734" w:rsidRPr="00105AAF" w:rsidRDefault="00DD4734" w:rsidP="00105AAF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posługuje się pojęciem ćwiartek układu współrzędnych</w:t>
            </w:r>
          </w:p>
        </w:tc>
      </w:tr>
      <w:tr w:rsidR="00105AAF" w:rsidRPr="00105AAF" w14:paraId="2A9B84D6" w14:textId="77777777">
        <w:trPr>
          <w:trHeight w:val="34"/>
        </w:trPr>
        <w:tc>
          <w:tcPr>
            <w:tcW w:w="9212" w:type="dxa"/>
          </w:tcPr>
          <w:p w14:paraId="2FF023D6" w14:textId="58C669B5" w:rsidR="00DD4734" w:rsidRPr="00105AAF" w:rsidRDefault="00DD4734" w:rsidP="009E475D">
            <w:pPr>
              <w:numPr>
                <w:ilvl w:val="0"/>
                <w:numId w:val="4"/>
              </w:numPr>
              <w:spacing w:line="276" w:lineRule="auto"/>
              <w:rPr>
                <w:color w:val="002060"/>
              </w:rPr>
            </w:pPr>
            <w:r w:rsidRPr="00105AAF">
              <w:rPr>
                <w:bCs/>
                <w:color w:val="002060"/>
              </w:rPr>
              <w:t xml:space="preserve">oblicza pola wielokątów, </w:t>
            </w:r>
            <w:r w:rsidR="009E475D">
              <w:rPr>
                <w:bCs/>
                <w:color w:val="002060"/>
              </w:rPr>
              <w:t>znając</w:t>
            </w:r>
            <w:r w:rsidRPr="00105AAF">
              <w:rPr>
                <w:bCs/>
                <w:color w:val="002060"/>
              </w:rPr>
              <w:t xml:space="preserve"> współrzędne </w:t>
            </w:r>
            <w:r w:rsidR="00AA3EC7">
              <w:rPr>
                <w:bCs/>
                <w:color w:val="002060"/>
              </w:rPr>
              <w:t>ich</w:t>
            </w:r>
            <w:r w:rsidRPr="00105AAF">
              <w:rPr>
                <w:bCs/>
                <w:color w:val="002060"/>
              </w:rPr>
              <w:t xml:space="preserve"> wierzchołków</w:t>
            </w:r>
          </w:p>
        </w:tc>
      </w:tr>
    </w:tbl>
    <w:p w14:paraId="2B43D325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6407FE44" w14:textId="700606B4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>Poziom</w:t>
      </w:r>
      <w:r w:rsidRPr="00105AAF">
        <w:rPr>
          <w:b/>
          <w:bCs/>
          <w:color w:val="002060"/>
        </w:rPr>
        <w:t xml:space="preserve"> W</w:t>
      </w:r>
    </w:p>
    <w:p w14:paraId="21B27004" w14:textId="48352A7C" w:rsidR="00DD4734" w:rsidRPr="00105AAF" w:rsidRDefault="00DD4734" w:rsidP="00105AAF">
      <w:pPr>
        <w:pStyle w:val="Tekstpodstawowy"/>
        <w:spacing w:line="276" w:lineRule="auto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celującą</w:t>
      </w:r>
      <w:r w:rsidRPr="00105AAF">
        <w:rPr>
          <w:color w:val="002060"/>
        </w:rPr>
        <w:t>, jeśli opanował wi</w:t>
      </w:r>
      <w:r w:rsidR="009E475D">
        <w:rPr>
          <w:color w:val="002060"/>
        </w:rPr>
        <w:t>adomości</w:t>
      </w:r>
      <w:r w:rsidRPr="00105AAF">
        <w:rPr>
          <w:color w:val="002060"/>
        </w:rPr>
        <w:t xml:space="preserve"> i umiejętności z poziomów </w:t>
      </w:r>
      <w:r w:rsidR="009E475D">
        <w:rPr>
          <w:color w:val="002060"/>
        </w:rPr>
        <w:t>K–D,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2A872317" w14:textId="77777777">
        <w:tc>
          <w:tcPr>
            <w:tcW w:w="9212" w:type="dxa"/>
          </w:tcPr>
          <w:p w14:paraId="557FFFDA" w14:textId="77777777" w:rsidR="00DD4734" w:rsidRPr="00105AAF" w:rsidRDefault="00DD4734" w:rsidP="00AA3EC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2060"/>
              </w:rPr>
            </w:pPr>
            <w:r w:rsidRPr="00105AAF">
              <w:rPr>
                <w:color w:val="002060"/>
              </w:rPr>
              <w:t xml:space="preserve">uzasadnia własności </w:t>
            </w:r>
            <w:r w:rsidR="00AA3EC7">
              <w:rPr>
                <w:color w:val="002060"/>
              </w:rPr>
              <w:t xml:space="preserve">trójkątów i </w:t>
            </w:r>
            <w:r w:rsidRPr="00105AAF">
              <w:rPr>
                <w:color w:val="002060"/>
              </w:rPr>
              <w:t>czworokątów</w:t>
            </w:r>
          </w:p>
        </w:tc>
      </w:tr>
      <w:tr w:rsidR="00105AAF" w:rsidRPr="00105AAF" w14:paraId="20115429" w14:textId="77777777">
        <w:tc>
          <w:tcPr>
            <w:tcW w:w="9212" w:type="dxa"/>
          </w:tcPr>
          <w:p w14:paraId="1D59FB7B" w14:textId="77777777" w:rsidR="00DD4734" w:rsidRPr="00105AAF" w:rsidRDefault="00DD4734" w:rsidP="00105AA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2060"/>
              </w:rPr>
            </w:pPr>
            <w:r w:rsidRPr="00105AAF">
              <w:rPr>
                <w:color w:val="002060"/>
              </w:rPr>
              <w:t>rozwiązuje zadania o podwyższonym stopniu trudności</w:t>
            </w:r>
            <w:r w:rsidR="00AA3EC7">
              <w:rPr>
                <w:color w:val="002060"/>
              </w:rPr>
              <w:t xml:space="preserve"> dotyczące figur na płaszczyźnie, w szczególności trójkątów i czworokątów</w:t>
            </w:r>
          </w:p>
        </w:tc>
      </w:tr>
    </w:tbl>
    <w:p w14:paraId="53D65E64" w14:textId="77777777" w:rsidR="00DD4734" w:rsidRPr="00105AAF" w:rsidRDefault="00DD4734" w:rsidP="00105AAF">
      <w:pPr>
        <w:pStyle w:val="Nagwek1"/>
        <w:spacing w:line="276" w:lineRule="auto"/>
        <w:rPr>
          <w:color w:val="002060"/>
        </w:rPr>
      </w:pPr>
    </w:p>
    <w:p w14:paraId="61F016B1" w14:textId="77777777" w:rsidR="00211010" w:rsidRDefault="00211010" w:rsidP="00105AAF">
      <w:pPr>
        <w:pStyle w:val="Nagwek1"/>
        <w:spacing w:line="276" w:lineRule="auto"/>
        <w:rPr>
          <w:color w:val="002060"/>
        </w:rPr>
      </w:pPr>
    </w:p>
    <w:p w14:paraId="52A36183" w14:textId="77777777" w:rsidR="00DD4734" w:rsidRPr="00105AAF" w:rsidRDefault="00776F3D" w:rsidP="00105AAF">
      <w:pPr>
        <w:pStyle w:val="Nagwek1"/>
        <w:spacing w:line="276" w:lineRule="auto"/>
        <w:rPr>
          <w:color w:val="002060"/>
        </w:rPr>
      </w:pPr>
      <w:r>
        <w:rPr>
          <w:color w:val="002060"/>
        </w:rPr>
        <w:t>V</w:t>
      </w:r>
      <w:r w:rsidR="00DD4734" w:rsidRPr="00105AAF">
        <w:rPr>
          <w:color w:val="002060"/>
        </w:rPr>
        <w:t>. WYRAŻENIA ALGEBRAICZNE</w:t>
      </w:r>
    </w:p>
    <w:p w14:paraId="60E0B6EE" w14:textId="2110E87F" w:rsidR="00DD4734" w:rsidRPr="009E475D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9E475D">
        <w:rPr>
          <w:color w:val="002060"/>
        </w:rPr>
        <w:t xml:space="preserve">Poziom </w:t>
      </w:r>
      <w:r w:rsidRPr="009E475D">
        <w:rPr>
          <w:b/>
          <w:bCs/>
          <w:color w:val="002060"/>
        </w:rPr>
        <w:t xml:space="preserve">K </w:t>
      </w:r>
      <w:r w:rsidRPr="009E475D">
        <w:rPr>
          <w:color w:val="002060"/>
        </w:rPr>
        <w:t>lub</w:t>
      </w:r>
      <w:r w:rsidRPr="009E475D">
        <w:rPr>
          <w:b/>
          <w:bCs/>
          <w:color w:val="002060"/>
        </w:rPr>
        <w:t xml:space="preserve"> P</w:t>
      </w:r>
    </w:p>
    <w:p w14:paraId="27D6A839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9E475D">
        <w:rPr>
          <w:color w:val="002060"/>
        </w:rPr>
        <w:t xml:space="preserve">Uczeń otrzymuje ocenę </w:t>
      </w:r>
      <w:r w:rsidRPr="009E475D">
        <w:rPr>
          <w:b/>
          <w:bCs/>
          <w:color w:val="002060"/>
        </w:rPr>
        <w:t xml:space="preserve">dopuszczającą </w:t>
      </w:r>
      <w:r w:rsidRPr="009E475D">
        <w:rPr>
          <w:color w:val="002060"/>
        </w:rPr>
        <w:t xml:space="preserve">lub </w:t>
      </w:r>
      <w:r w:rsidRPr="009E475D">
        <w:rPr>
          <w:b/>
          <w:bCs/>
          <w:color w:val="002060"/>
        </w:rPr>
        <w:t>dostateczną</w:t>
      </w:r>
      <w:r w:rsidRPr="009E475D">
        <w:rPr>
          <w:color w:val="00206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335A81B2" w14:textId="77777777">
        <w:tc>
          <w:tcPr>
            <w:tcW w:w="9212" w:type="dxa"/>
          </w:tcPr>
          <w:p w14:paraId="71004B6D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oblicza wartość liczbową wyrażenia algebraicznego</w:t>
            </w:r>
          </w:p>
        </w:tc>
      </w:tr>
      <w:tr w:rsidR="00105AAF" w:rsidRPr="00105AAF" w14:paraId="359E40B6" w14:textId="77777777">
        <w:tc>
          <w:tcPr>
            <w:tcW w:w="9212" w:type="dxa"/>
          </w:tcPr>
          <w:p w14:paraId="322E4F20" w14:textId="20B41E37" w:rsidR="00DD4734" w:rsidRPr="00105AAF" w:rsidRDefault="00F5423F" w:rsidP="003F5863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o</w:t>
            </w:r>
            <w:r w:rsidR="00DD4734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pisuje proste związki między wielkościami</w:t>
            </w:r>
            <w:r w:rsidR="003F5863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za pomocą wyrażeń algebraicznych</w:t>
            </w:r>
          </w:p>
        </w:tc>
      </w:tr>
      <w:tr w:rsidR="00105AAF" w:rsidRPr="00105AAF" w14:paraId="1D0FBDF8" w14:textId="77777777">
        <w:tc>
          <w:tcPr>
            <w:tcW w:w="9212" w:type="dxa"/>
          </w:tcPr>
          <w:p w14:paraId="132567E7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nazywa dane wyrażenia algebraiczne</w:t>
            </w:r>
          </w:p>
        </w:tc>
      </w:tr>
      <w:tr w:rsidR="00105AAF" w:rsidRPr="00105AAF" w14:paraId="5967B8E1" w14:textId="77777777">
        <w:tc>
          <w:tcPr>
            <w:tcW w:w="9212" w:type="dxa"/>
          </w:tcPr>
          <w:p w14:paraId="7FF79DA5" w14:textId="38F7E1CC" w:rsidR="00DD4734" w:rsidRPr="00105AAF" w:rsidRDefault="00DD4734" w:rsidP="003F5863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rozpoznaje wyrażenia, które są jednomianami</w:t>
            </w:r>
            <w:r w:rsidR="003F586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;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podaje ich przykłady</w:t>
            </w:r>
          </w:p>
        </w:tc>
      </w:tr>
      <w:tr w:rsidR="00105AAF" w:rsidRPr="00105AAF" w14:paraId="71512AA4" w14:textId="77777777">
        <w:tc>
          <w:tcPr>
            <w:tcW w:w="9212" w:type="dxa"/>
          </w:tcPr>
          <w:p w14:paraId="7B2C65FA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podaje współczynniki liczbowe jednomianów</w:t>
            </w:r>
          </w:p>
        </w:tc>
      </w:tr>
      <w:tr w:rsidR="00105AAF" w:rsidRPr="00105AAF" w14:paraId="4739A193" w14:textId="77777777">
        <w:tc>
          <w:tcPr>
            <w:tcW w:w="9212" w:type="dxa"/>
          </w:tcPr>
          <w:p w14:paraId="51DDDB79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porządkuje jednomiany</w:t>
            </w:r>
          </w:p>
        </w:tc>
      </w:tr>
      <w:tr w:rsidR="00105AAF" w:rsidRPr="00105AAF" w14:paraId="3B4CE1CF" w14:textId="77777777">
        <w:tc>
          <w:tcPr>
            <w:tcW w:w="9212" w:type="dxa"/>
          </w:tcPr>
          <w:p w14:paraId="08F85E78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mnoży jednomiany</w:t>
            </w:r>
          </w:p>
        </w:tc>
      </w:tr>
      <w:tr w:rsidR="00105AAF" w:rsidRPr="00105AAF" w14:paraId="2BA6736C" w14:textId="77777777">
        <w:tc>
          <w:tcPr>
            <w:tcW w:w="9212" w:type="dxa"/>
          </w:tcPr>
          <w:p w14:paraId="0F7F8F3B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wypisuje wyrazy sumy algebraicznej</w:t>
            </w:r>
          </w:p>
        </w:tc>
      </w:tr>
      <w:tr w:rsidR="00105AAF" w:rsidRPr="00105AAF" w14:paraId="35D78520" w14:textId="77777777">
        <w:tc>
          <w:tcPr>
            <w:tcW w:w="9212" w:type="dxa"/>
          </w:tcPr>
          <w:p w14:paraId="2BA6B76C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lastRenderedPageBreak/>
              <w:t>wskazuje wyrazy podobne w sumie algebraicznej</w:t>
            </w:r>
          </w:p>
        </w:tc>
      </w:tr>
      <w:tr w:rsidR="00105AAF" w:rsidRPr="00105AAF" w14:paraId="29941143" w14:textId="77777777">
        <w:tc>
          <w:tcPr>
            <w:tcW w:w="9212" w:type="dxa"/>
          </w:tcPr>
          <w:p w14:paraId="281ADCC4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redukuje wyrazy podobne w sumie algebraicznej</w:t>
            </w:r>
          </w:p>
        </w:tc>
      </w:tr>
      <w:tr w:rsidR="00105AAF" w:rsidRPr="00105AAF" w14:paraId="7C168E5F" w14:textId="77777777">
        <w:tc>
          <w:tcPr>
            <w:tcW w:w="9212" w:type="dxa"/>
          </w:tcPr>
          <w:p w14:paraId="30670AD0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dodaje i odejmuje sumy algebraiczne w prostych </w:t>
            </w:r>
            <w:r w:rsidR="00F5423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wyrażeniach algebraicznych</w:t>
            </w:r>
          </w:p>
        </w:tc>
      </w:tr>
      <w:tr w:rsidR="00105AAF" w:rsidRPr="00105AAF" w14:paraId="062FE044" w14:textId="77777777">
        <w:tc>
          <w:tcPr>
            <w:tcW w:w="9212" w:type="dxa"/>
          </w:tcPr>
          <w:p w14:paraId="0860D74A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mnoży sumy algebraiczne przez jednomiany</w:t>
            </w:r>
            <w:r w:rsidR="00F542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w prostych przypadkach</w:t>
            </w:r>
          </w:p>
        </w:tc>
      </w:tr>
      <w:tr w:rsidR="00105AAF" w:rsidRPr="00105AAF" w14:paraId="2EB46D8B" w14:textId="77777777">
        <w:tc>
          <w:tcPr>
            <w:tcW w:w="9212" w:type="dxa"/>
          </w:tcPr>
          <w:p w14:paraId="75BB54E3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wyłącza </w:t>
            </w:r>
            <w:r w:rsidR="00F5423F">
              <w:rPr>
                <w:rFonts w:ascii="Times New Roman" w:hAnsi="Times New Roman"/>
                <w:color w:val="002060"/>
                <w:sz w:val="24"/>
                <w:szCs w:val="24"/>
              </w:rPr>
              <w:t>podany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czynnik z wyrazów sumy p</w:t>
            </w:r>
            <w:r w:rsidR="00F5423F">
              <w:rPr>
                <w:rFonts w:ascii="Times New Roman" w:hAnsi="Times New Roman"/>
                <w:color w:val="002060"/>
                <w:sz w:val="24"/>
                <w:szCs w:val="24"/>
              </w:rPr>
              <w:t>oza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nawias</w:t>
            </w:r>
          </w:p>
        </w:tc>
      </w:tr>
      <w:tr w:rsidR="00105AAF" w:rsidRPr="00105AAF" w14:paraId="29803D96" w14:textId="77777777">
        <w:tc>
          <w:tcPr>
            <w:tcW w:w="9212" w:type="dxa"/>
          </w:tcPr>
          <w:p w14:paraId="5ADB48AF" w14:textId="77777777" w:rsidR="00DD4734" w:rsidRPr="00105AAF" w:rsidRDefault="00DD4734" w:rsidP="00105AA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buduje i przekształca proste wyrażenia algebraiczne odpowiednio do kontekstu wynikającego z treści rozwiązywanego zadania</w:t>
            </w:r>
          </w:p>
        </w:tc>
      </w:tr>
    </w:tbl>
    <w:p w14:paraId="37C77F6E" w14:textId="77777777" w:rsidR="00647D6B" w:rsidRDefault="00647D6B" w:rsidP="00105AAF">
      <w:pPr>
        <w:spacing w:line="276" w:lineRule="auto"/>
        <w:jc w:val="both"/>
        <w:rPr>
          <w:color w:val="002060"/>
        </w:rPr>
      </w:pPr>
    </w:p>
    <w:p w14:paraId="7B7073ED" w14:textId="0E2F6124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>R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D</w:t>
      </w:r>
    </w:p>
    <w:p w14:paraId="241C4A8D" w14:textId="68F411C7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dobrą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bardzo dobrą</w:t>
      </w:r>
      <w:r w:rsidRPr="00105AAF">
        <w:rPr>
          <w:color w:val="002060"/>
        </w:rPr>
        <w:t xml:space="preserve">, jeśli opanował </w:t>
      </w:r>
      <w:r w:rsidR="00CB759C">
        <w:rPr>
          <w:color w:val="002060"/>
        </w:rPr>
        <w:t>wiadomości i umiejętności z </w:t>
      </w:r>
      <w:r w:rsidRPr="00105AAF">
        <w:rPr>
          <w:color w:val="002060"/>
        </w:rPr>
        <w:t>poziom</w:t>
      </w:r>
      <w:r w:rsidR="003F5863">
        <w:rPr>
          <w:color w:val="002060"/>
        </w:rPr>
        <w:t>ów K–P,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7459424B" w14:textId="77777777">
        <w:tc>
          <w:tcPr>
            <w:tcW w:w="9212" w:type="dxa"/>
          </w:tcPr>
          <w:p w14:paraId="6C64DC03" w14:textId="765AF693" w:rsidR="00DD4734" w:rsidRPr="00105AAF" w:rsidRDefault="00DD4734" w:rsidP="003F5863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zapisuje związki między wielkościami</w:t>
            </w:r>
            <w:r w:rsidR="003F5863"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za pomocą wyrażeń algebraicznych</w:t>
            </w:r>
          </w:p>
        </w:tc>
      </w:tr>
      <w:tr w:rsidR="00105AAF" w:rsidRPr="00105AAF" w14:paraId="06DDAA27" w14:textId="77777777">
        <w:tc>
          <w:tcPr>
            <w:tcW w:w="9212" w:type="dxa"/>
          </w:tcPr>
          <w:p w14:paraId="1F5123F8" w14:textId="77777777" w:rsidR="00DD4734" w:rsidRPr="00105AAF" w:rsidRDefault="00DD4734" w:rsidP="00105AAF">
            <w:pPr>
              <w:numPr>
                <w:ilvl w:val="0"/>
                <w:numId w:val="6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mnoży jednomiany i porządkuje otrzymane wyrażenia</w:t>
            </w:r>
          </w:p>
        </w:tc>
      </w:tr>
      <w:tr w:rsidR="00105AAF" w:rsidRPr="00105AAF" w14:paraId="12A31E05" w14:textId="77777777">
        <w:tc>
          <w:tcPr>
            <w:tcW w:w="9212" w:type="dxa"/>
          </w:tcPr>
          <w:p w14:paraId="00D55178" w14:textId="77777777" w:rsidR="00DD4734" w:rsidRPr="00105AAF" w:rsidRDefault="00DD4734" w:rsidP="00105AA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redukuje wyrazy podobne w wyrażeniach zawierających nawiasy</w:t>
            </w:r>
          </w:p>
        </w:tc>
      </w:tr>
      <w:tr w:rsidR="00105AAF" w:rsidRPr="00105AAF" w14:paraId="6233ADAA" w14:textId="77777777">
        <w:tc>
          <w:tcPr>
            <w:tcW w:w="9212" w:type="dxa"/>
          </w:tcPr>
          <w:p w14:paraId="16C36CDA" w14:textId="1AB26C33" w:rsidR="00DD4734" w:rsidRPr="00105AAF" w:rsidRDefault="00DD4734" w:rsidP="003F5863">
            <w:pPr>
              <w:numPr>
                <w:ilvl w:val="0"/>
                <w:numId w:val="6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color w:val="002060"/>
              </w:rPr>
              <w:t xml:space="preserve">zapisuje </w:t>
            </w:r>
            <w:r w:rsidR="003F5863" w:rsidRPr="00105AAF">
              <w:rPr>
                <w:color w:val="002060"/>
              </w:rPr>
              <w:t xml:space="preserve">związki między wielkościami </w:t>
            </w:r>
            <w:r w:rsidRPr="00105AAF">
              <w:rPr>
                <w:color w:val="002060"/>
              </w:rPr>
              <w:t xml:space="preserve">za pomocą sum algebraicznych </w:t>
            </w:r>
          </w:p>
        </w:tc>
      </w:tr>
      <w:tr w:rsidR="00105AAF" w:rsidRPr="00105AAF" w14:paraId="7E97D52A" w14:textId="77777777">
        <w:tc>
          <w:tcPr>
            <w:tcW w:w="9212" w:type="dxa"/>
          </w:tcPr>
          <w:p w14:paraId="739A395F" w14:textId="49EDB1AD" w:rsidR="00DD4734" w:rsidRPr="00105AAF" w:rsidRDefault="00DD4734" w:rsidP="00105AAF">
            <w:pPr>
              <w:numPr>
                <w:ilvl w:val="0"/>
                <w:numId w:val="6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color w:val="002060"/>
              </w:rPr>
              <w:t>stosuje mnożenie sumy algebraicznej przez jednomian do przekształcania wyrażeń algebraicznych</w:t>
            </w:r>
          </w:p>
        </w:tc>
      </w:tr>
      <w:tr w:rsidR="00105AAF" w:rsidRPr="00105AAF" w14:paraId="34589808" w14:textId="77777777">
        <w:tc>
          <w:tcPr>
            <w:tcW w:w="9212" w:type="dxa"/>
          </w:tcPr>
          <w:p w14:paraId="21D99C94" w14:textId="77777777" w:rsidR="00DD4734" w:rsidRPr="00105AAF" w:rsidRDefault="00DD4734" w:rsidP="00105A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oblicza wartości wyrażeń algebraicznych</w:t>
            </w:r>
            <w:r w:rsidR="003F5863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stosując wyłączanie wspólnego czynnika poza nawias</w:t>
            </w:r>
          </w:p>
        </w:tc>
      </w:tr>
      <w:tr w:rsidR="00105AAF" w:rsidRPr="00105AAF" w14:paraId="6E7FC8CE" w14:textId="77777777">
        <w:tc>
          <w:tcPr>
            <w:tcW w:w="9212" w:type="dxa"/>
          </w:tcPr>
          <w:p w14:paraId="45CD4293" w14:textId="3EC608D3" w:rsidR="00DD4734" w:rsidRPr="00105AAF" w:rsidRDefault="00DD4734" w:rsidP="00105A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stosuje wyłączanie wspólnego czynnika poza nawias do uzasadniania własności liczb w nieskomplikowanych sytuacjach</w:t>
            </w:r>
          </w:p>
        </w:tc>
      </w:tr>
      <w:tr w:rsidR="00105AAF" w:rsidRPr="00105AAF" w14:paraId="4EACB573" w14:textId="77777777">
        <w:tc>
          <w:tcPr>
            <w:tcW w:w="9212" w:type="dxa"/>
          </w:tcPr>
          <w:p w14:paraId="37478B03" w14:textId="77777777" w:rsidR="00DD4734" w:rsidRPr="00105AAF" w:rsidRDefault="00DD4734" w:rsidP="00105AAF">
            <w:pPr>
              <w:numPr>
                <w:ilvl w:val="0"/>
                <w:numId w:val="6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color w:val="002060"/>
              </w:rPr>
              <w:t>buduje i przekształca wyrażenia algebraiczne odpowiednio do kontekstu wynikającego z treści rozwiązywanego zadania</w:t>
            </w:r>
          </w:p>
        </w:tc>
      </w:tr>
    </w:tbl>
    <w:p w14:paraId="52B9E1EE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401D498B" w14:textId="0650F7EB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>Poziom</w:t>
      </w:r>
      <w:r w:rsidRPr="00105AAF">
        <w:rPr>
          <w:b/>
          <w:bCs/>
          <w:color w:val="002060"/>
        </w:rPr>
        <w:t xml:space="preserve"> W</w:t>
      </w:r>
    </w:p>
    <w:p w14:paraId="3E9B2A6B" w14:textId="2DEFCE38" w:rsidR="00DD4734" w:rsidRPr="00105AAF" w:rsidRDefault="00DD4734" w:rsidP="00105AAF">
      <w:pPr>
        <w:pStyle w:val="Tekstpodstawowy"/>
        <w:spacing w:line="276" w:lineRule="auto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celującą</w:t>
      </w:r>
      <w:r w:rsidRPr="00105AAF">
        <w:rPr>
          <w:color w:val="002060"/>
        </w:rPr>
        <w:t>, jeśli opanował wi</w:t>
      </w:r>
      <w:r w:rsidR="003F5863">
        <w:rPr>
          <w:color w:val="002060"/>
        </w:rPr>
        <w:t>adomości</w:t>
      </w:r>
      <w:r w:rsidR="00CB759C">
        <w:rPr>
          <w:color w:val="002060"/>
        </w:rPr>
        <w:t xml:space="preserve"> i umiejętności z poziomów </w:t>
      </w:r>
      <w:r w:rsidR="003F5863">
        <w:rPr>
          <w:color w:val="002060"/>
        </w:rPr>
        <w:t>K–D,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4B052068" w14:textId="77777777">
        <w:tc>
          <w:tcPr>
            <w:tcW w:w="9212" w:type="dxa"/>
          </w:tcPr>
          <w:p w14:paraId="61B72B4D" w14:textId="63C70BF0" w:rsidR="00DD4734" w:rsidRPr="00105AAF" w:rsidRDefault="00DD4734" w:rsidP="00105AAF">
            <w:pPr>
              <w:numPr>
                <w:ilvl w:val="0"/>
                <w:numId w:val="6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stosuje wyłączanie wspólnego czynnika poza nawias do uzasadniania ogólnych własności liczb</w:t>
            </w:r>
          </w:p>
        </w:tc>
      </w:tr>
      <w:tr w:rsidR="00105AAF" w:rsidRPr="00105AAF" w14:paraId="3FACB500" w14:textId="77777777">
        <w:tc>
          <w:tcPr>
            <w:tcW w:w="9212" w:type="dxa"/>
          </w:tcPr>
          <w:p w14:paraId="1EB92427" w14:textId="77777777" w:rsidR="00DD4734" w:rsidRPr="00105AAF" w:rsidRDefault="00DD4734" w:rsidP="00105AAF">
            <w:pPr>
              <w:numPr>
                <w:ilvl w:val="0"/>
                <w:numId w:val="6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stosuje wyrażenia algebraiczne do zapisu zależności między różnymi wielkościami</w:t>
            </w:r>
          </w:p>
        </w:tc>
      </w:tr>
      <w:tr w:rsidR="0064435A" w:rsidRPr="00105AAF" w14:paraId="5FB99943" w14:textId="77777777">
        <w:tc>
          <w:tcPr>
            <w:tcW w:w="9212" w:type="dxa"/>
          </w:tcPr>
          <w:p w14:paraId="5FA889C1" w14:textId="77777777" w:rsidR="0064435A" w:rsidRPr="00105AAF" w:rsidRDefault="0064435A" w:rsidP="00105AAF">
            <w:pPr>
              <w:numPr>
                <w:ilvl w:val="0"/>
                <w:numId w:val="6"/>
              </w:num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rozwiązuje zadania o podwyższonym stopniu trudności dotyczące wyrażeń algebraicznych</w:t>
            </w:r>
          </w:p>
        </w:tc>
      </w:tr>
    </w:tbl>
    <w:p w14:paraId="6E398B9C" w14:textId="77777777" w:rsidR="00DD4734" w:rsidRPr="00105AAF" w:rsidRDefault="00DD4734" w:rsidP="00105AAF">
      <w:pPr>
        <w:spacing w:line="276" w:lineRule="auto"/>
        <w:jc w:val="both"/>
        <w:rPr>
          <w:b/>
          <w:color w:val="002060"/>
        </w:rPr>
      </w:pPr>
    </w:p>
    <w:p w14:paraId="30ADCB92" w14:textId="77777777" w:rsidR="00211010" w:rsidRDefault="00211010" w:rsidP="00105AAF">
      <w:pPr>
        <w:spacing w:line="276" w:lineRule="auto"/>
        <w:jc w:val="both"/>
        <w:rPr>
          <w:b/>
          <w:color w:val="002060"/>
        </w:rPr>
      </w:pPr>
    </w:p>
    <w:p w14:paraId="16676919" w14:textId="77777777" w:rsidR="00DD4734" w:rsidRPr="00105AAF" w:rsidRDefault="00776F3D" w:rsidP="00105AAF">
      <w:pPr>
        <w:spacing w:line="276" w:lineRule="auto"/>
        <w:jc w:val="both"/>
        <w:rPr>
          <w:b/>
          <w:bCs/>
          <w:color w:val="002060"/>
        </w:rPr>
      </w:pPr>
      <w:r>
        <w:rPr>
          <w:b/>
          <w:color w:val="002060"/>
        </w:rPr>
        <w:t>VI</w:t>
      </w:r>
      <w:r w:rsidR="00DD4734" w:rsidRPr="00105AAF">
        <w:rPr>
          <w:b/>
          <w:color w:val="002060"/>
        </w:rPr>
        <w:t>.</w:t>
      </w:r>
      <w:r w:rsidR="003F5863">
        <w:rPr>
          <w:b/>
          <w:color w:val="002060"/>
        </w:rPr>
        <w:t xml:space="preserve"> </w:t>
      </w:r>
      <w:r w:rsidR="00DD4734" w:rsidRPr="00105AAF">
        <w:rPr>
          <w:b/>
          <w:bCs/>
          <w:color w:val="002060"/>
        </w:rPr>
        <w:t>RÓWNANIA</w:t>
      </w:r>
    </w:p>
    <w:p w14:paraId="18379B62" w14:textId="5B3E277A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 xml:space="preserve">K </w:t>
      </w:r>
      <w:r w:rsidRPr="00105AAF">
        <w:rPr>
          <w:color w:val="002060"/>
        </w:rPr>
        <w:t>lub</w:t>
      </w:r>
      <w:r w:rsidRPr="00105AAF">
        <w:rPr>
          <w:b/>
          <w:bCs/>
          <w:color w:val="002060"/>
        </w:rPr>
        <w:t xml:space="preserve"> P</w:t>
      </w:r>
    </w:p>
    <w:p w14:paraId="2850B407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 xml:space="preserve">dopuszczającą </w:t>
      </w:r>
      <w:r w:rsidRPr="00105AAF">
        <w:rPr>
          <w:color w:val="002060"/>
        </w:rPr>
        <w:t xml:space="preserve">lub </w:t>
      </w:r>
      <w:r w:rsidRPr="00105AAF">
        <w:rPr>
          <w:b/>
          <w:bCs/>
          <w:color w:val="002060"/>
        </w:rPr>
        <w:t>dostateczną</w:t>
      </w:r>
      <w:r w:rsidRPr="00105AAF">
        <w:rPr>
          <w:color w:val="00206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05AAF" w:rsidRPr="00105AAF" w14:paraId="04BBE3BD" w14:textId="77777777" w:rsidTr="00647D6B">
        <w:tc>
          <w:tcPr>
            <w:tcW w:w="9062" w:type="dxa"/>
          </w:tcPr>
          <w:p w14:paraId="3B173793" w14:textId="77777777" w:rsidR="00DD4734" w:rsidRPr="00105AAF" w:rsidRDefault="00DD4734" w:rsidP="00105AAF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sprawdza, czy dana liczba jest rozwiązanie</w:t>
            </w:r>
            <w:r w:rsidR="00402FB0">
              <w:rPr>
                <w:bCs/>
                <w:color w:val="002060"/>
              </w:rPr>
              <w:t>m</w:t>
            </w:r>
            <w:r w:rsidRPr="00105AAF">
              <w:rPr>
                <w:bCs/>
                <w:color w:val="002060"/>
              </w:rPr>
              <w:t xml:space="preserve"> równania</w:t>
            </w:r>
          </w:p>
        </w:tc>
      </w:tr>
      <w:tr w:rsidR="00105AAF" w:rsidRPr="00105AAF" w14:paraId="5AB19C9E" w14:textId="77777777" w:rsidTr="00647D6B">
        <w:tc>
          <w:tcPr>
            <w:tcW w:w="9062" w:type="dxa"/>
          </w:tcPr>
          <w:p w14:paraId="371C7B43" w14:textId="77777777" w:rsidR="00DD4734" w:rsidRPr="00105AAF" w:rsidRDefault="00DD4734" w:rsidP="00105AAF">
            <w:pPr>
              <w:numPr>
                <w:ilvl w:val="0"/>
                <w:numId w:val="7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 xml:space="preserve">sprawdza, </w:t>
            </w:r>
            <w:r w:rsidR="00402FB0">
              <w:rPr>
                <w:color w:val="002060"/>
              </w:rPr>
              <w:t xml:space="preserve">czy </w:t>
            </w:r>
            <w:r w:rsidRPr="00105AAF">
              <w:rPr>
                <w:color w:val="002060"/>
              </w:rPr>
              <w:t>równania są równoważne</w:t>
            </w:r>
          </w:p>
        </w:tc>
      </w:tr>
      <w:tr w:rsidR="00105AAF" w:rsidRPr="00105AAF" w14:paraId="20E43038" w14:textId="77777777" w:rsidTr="00647D6B">
        <w:tc>
          <w:tcPr>
            <w:tcW w:w="9062" w:type="dxa"/>
          </w:tcPr>
          <w:p w14:paraId="6AD24D16" w14:textId="77777777" w:rsidR="00DD4734" w:rsidRPr="00105AAF" w:rsidRDefault="00DD4734" w:rsidP="00105AAF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rozwiązuje proste równania liniowe z jedną niewiadomą</w:t>
            </w:r>
          </w:p>
        </w:tc>
      </w:tr>
      <w:tr w:rsidR="00105AAF" w:rsidRPr="00647D6B" w14:paraId="2D71D99E" w14:textId="77777777" w:rsidTr="00647D6B">
        <w:tc>
          <w:tcPr>
            <w:tcW w:w="9062" w:type="dxa"/>
          </w:tcPr>
          <w:p w14:paraId="6D1A851F" w14:textId="382A9FD9" w:rsidR="00DD4734" w:rsidRPr="00647D6B" w:rsidRDefault="003F5863" w:rsidP="003F5863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z</w:t>
            </w:r>
            <w:r w:rsidR="00647D6B" w:rsidRPr="00647D6B">
              <w:rPr>
                <w:bCs/>
                <w:color w:val="002060"/>
              </w:rPr>
              <w:t>apisuje zależności między wielkościami za pomocą równań liniowych z jedną niewiadomą</w:t>
            </w:r>
            <w:r w:rsidRPr="00647D6B">
              <w:rPr>
                <w:bCs/>
                <w:color w:val="002060"/>
              </w:rPr>
              <w:t xml:space="preserve"> </w:t>
            </w:r>
            <w:r>
              <w:rPr>
                <w:bCs/>
                <w:color w:val="002060"/>
              </w:rPr>
              <w:t>(</w:t>
            </w:r>
            <w:r w:rsidRPr="00647D6B">
              <w:rPr>
                <w:bCs/>
                <w:color w:val="002060"/>
              </w:rPr>
              <w:t>w prostych przypadkach</w:t>
            </w:r>
            <w:r>
              <w:rPr>
                <w:bCs/>
                <w:color w:val="002060"/>
              </w:rPr>
              <w:t>)</w:t>
            </w:r>
          </w:p>
        </w:tc>
      </w:tr>
      <w:tr w:rsidR="00105AAF" w:rsidRPr="00105AAF" w14:paraId="052E6B26" w14:textId="77777777" w:rsidTr="00647D6B">
        <w:tc>
          <w:tcPr>
            <w:tcW w:w="9062" w:type="dxa"/>
          </w:tcPr>
          <w:p w14:paraId="03B656D9" w14:textId="64B54017" w:rsidR="00DD4734" w:rsidRPr="00105AAF" w:rsidRDefault="00DD4734" w:rsidP="003F5863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lastRenderedPageBreak/>
              <w:t>rozwiązuj</w:t>
            </w:r>
            <w:r w:rsidR="00402FB0">
              <w:rPr>
                <w:bCs/>
                <w:color w:val="002060"/>
              </w:rPr>
              <w:t>e</w:t>
            </w:r>
            <w:r w:rsidRPr="00105AAF">
              <w:rPr>
                <w:bCs/>
                <w:color w:val="002060"/>
              </w:rPr>
              <w:t xml:space="preserve"> proste zadania tekstowe</w:t>
            </w:r>
            <w:r w:rsidR="00402FB0">
              <w:rPr>
                <w:bCs/>
                <w:color w:val="002060"/>
              </w:rPr>
              <w:t>,</w:t>
            </w:r>
            <w:r w:rsidRPr="00105AAF">
              <w:rPr>
                <w:bCs/>
                <w:color w:val="002060"/>
              </w:rPr>
              <w:t xml:space="preserve"> w tym dotyczące procentów</w:t>
            </w:r>
            <w:r w:rsidR="003F5863">
              <w:rPr>
                <w:bCs/>
                <w:color w:val="002060"/>
              </w:rPr>
              <w:t>,</w:t>
            </w:r>
            <w:r w:rsidR="003F5863" w:rsidRPr="00105AAF">
              <w:rPr>
                <w:bCs/>
                <w:color w:val="002060"/>
              </w:rPr>
              <w:t xml:space="preserve"> stosując równania liniowe</w:t>
            </w:r>
          </w:p>
        </w:tc>
      </w:tr>
      <w:tr w:rsidR="00105AAF" w:rsidRPr="00105AAF" w14:paraId="559D2231" w14:textId="77777777" w:rsidTr="00647D6B">
        <w:tc>
          <w:tcPr>
            <w:tcW w:w="9062" w:type="dxa"/>
          </w:tcPr>
          <w:p w14:paraId="60D139A4" w14:textId="77777777" w:rsidR="00DD4734" w:rsidRPr="00105AAF" w:rsidRDefault="00402FB0" w:rsidP="00105AAF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porównuje liczby, używając symboli nierówności</w:t>
            </w:r>
          </w:p>
        </w:tc>
      </w:tr>
      <w:tr w:rsidR="00105AAF" w:rsidRPr="00105AAF" w14:paraId="0A9F5438" w14:textId="77777777" w:rsidTr="00647D6B">
        <w:tc>
          <w:tcPr>
            <w:tcW w:w="9062" w:type="dxa"/>
          </w:tcPr>
          <w:p w14:paraId="083594EF" w14:textId="77777777" w:rsidR="00DD4734" w:rsidRPr="00105AAF" w:rsidRDefault="00DD4734" w:rsidP="00105AAF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 w:rsidRPr="00105AAF">
              <w:rPr>
                <w:color w:val="002060"/>
                <w:sz w:val="24"/>
                <w:szCs w:val="24"/>
              </w:rPr>
              <w:t xml:space="preserve">zaznacza na osi liczbowej zbiór liczb spełniających warunek typu: </w:t>
            </w:r>
            <w:r w:rsidRPr="00105AAF">
              <w:rPr>
                <w:i/>
                <w:iCs/>
                <w:color w:val="002060"/>
                <w:sz w:val="24"/>
                <w:szCs w:val="24"/>
              </w:rPr>
              <w:t xml:space="preserve">x </w:t>
            </w:r>
            <w:r w:rsidRPr="00105AAF">
              <w:rPr>
                <w:color w:val="002060"/>
                <w:sz w:val="24"/>
                <w:szCs w:val="24"/>
              </w:rPr>
              <w:t>≥ 3</w:t>
            </w:r>
            <w:r w:rsidRPr="00105AAF">
              <w:rPr>
                <w:i/>
                <w:iCs/>
                <w:color w:val="002060"/>
                <w:sz w:val="24"/>
                <w:szCs w:val="24"/>
              </w:rPr>
              <w:t>, x &lt;</w:t>
            </w:r>
            <w:r w:rsidRPr="00105AAF">
              <w:rPr>
                <w:color w:val="002060"/>
                <w:sz w:val="24"/>
                <w:szCs w:val="24"/>
              </w:rPr>
              <w:t>5</w:t>
            </w:r>
          </w:p>
        </w:tc>
      </w:tr>
      <w:tr w:rsidR="00105AAF" w:rsidRPr="00105AAF" w14:paraId="3573EEF3" w14:textId="77777777" w:rsidTr="00647D6B">
        <w:tc>
          <w:tcPr>
            <w:tcW w:w="9062" w:type="dxa"/>
          </w:tcPr>
          <w:p w14:paraId="1D6E8F16" w14:textId="1868A539" w:rsidR="00DD4734" w:rsidRPr="00105AAF" w:rsidRDefault="00DD4734" w:rsidP="003F5863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 w:rsidRPr="00105AAF">
              <w:rPr>
                <w:color w:val="002060"/>
                <w:sz w:val="24"/>
                <w:szCs w:val="24"/>
              </w:rPr>
              <w:t xml:space="preserve">zapisuje nierówność, </w:t>
            </w:r>
            <w:r w:rsidR="003F5863">
              <w:rPr>
                <w:color w:val="002060"/>
                <w:sz w:val="24"/>
                <w:szCs w:val="24"/>
              </w:rPr>
              <w:t>jaką</w:t>
            </w:r>
            <w:r w:rsidRPr="00105AAF">
              <w:rPr>
                <w:color w:val="002060"/>
                <w:sz w:val="24"/>
                <w:szCs w:val="24"/>
              </w:rPr>
              <w:t xml:space="preserve"> spełniają liczby zaznaczone na osi liczbowej</w:t>
            </w:r>
          </w:p>
        </w:tc>
      </w:tr>
      <w:tr w:rsidR="00105AAF" w:rsidRPr="00105AAF" w14:paraId="687B143B" w14:textId="77777777" w:rsidTr="00647D6B">
        <w:tc>
          <w:tcPr>
            <w:tcW w:w="9062" w:type="dxa"/>
          </w:tcPr>
          <w:p w14:paraId="3BA29D58" w14:textId="77777777" w:rsidR="00DD4734" w:rsidRPr="00105AAF" w:rsidRDefault="00DD4734" w:rsidP="00105AAF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 w:rsidRPr="00105AAF">
              <w:rPr>
                <w:color w:val="002060"/>
                <w:sz w:val="24"/>
                <w:szCs w:val="24"/>
              </w:rPr>
              <w:t>sprawdza, czy dana liczba jest rozwiązaniem nierówności</w:t>
            </w:r>
          </w:p>
        </w:tc>
      </w:tr>
      <w:tr w:rsidR="00105AAF" w:rsidRPr="00105AAF" w14:paraId="7E040052" w14:textId="77777777" w:rsidTr="00647D6B">
        <w:tc>
          <w:tcPr>
            <w:tcW w:w="9062" w:type="dxa"/>
          </w:tcPr>
          <w:p w14:paraId="54C3FE6A" w14:textId="3085AC4E" w:rsidR="00DD4734" w:rsidRPr="00105AAF" w:rsidRDefault="00DD4734" w:rsidP="003F5863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color w:val="002060"/>
              </w:rPr>
              <w:t>oblicza</w:t>
            </w:r>
            <w:r w:rsidR="000C27BF">
              <w:rPr>
                <w:color w:val="002060"/>
              </w:rPr>
              <w:t>,</w:t>
            </w:r>
            <w:r w:rsidRPr="00105AAF">
              <w:rPr>
                <w:color w:val="002060"/>
              </w:rPr>
              <w:t xml:space="preserve"> ile liczb naturalnych (całkowitych) spełnia podaną nierówność</w:t>
            </w:r>
            <w:r w:rsidR="003F5863" w:rsidRPr="00105AAF">
              <w:rPr>
                <w:color w:val="002060"/>
              </w:rPr>
              <w:t xml:space="preserve"> </w:t>
            </w:r>
            <w:r w:rsidR="003F5863">
              <w:rPr>
                <w:color w:val="002060"/>
              </w:rPr>
              <w:t>(</w:t>
            </w:r>
            <w:r w:rsidR="003F5863" w:rsidRPr="00105AAF">
              <w:rPr>
                <w:color w:val="002060"/>
              </w:rPr>
              <w:t>w prostych przypadkach</w:t>
            </w:r>
            <w:r w:rsidR="003F5863">
              <w:rPr>
                <w:color w:val="002060"/>
              </w:rPr>
              <w:t>)</w:t>
            </w:r>
          </w:p>
        </w:tc>
      </w:tr>
      <w:tr w:rsidR="004531F3" w:rsidRPr="00105AAF" w14:paraId="18AFEEC8" w14:textId="77777777" w:rsidTr="00647D6B">
        <w:tc>
          <w:tcPr>
            <w:tcW w:w="9062" w:type="dxa"/>
          </w:tcPr>
          <w:p w14:paraId="7A8D457E" w14:textId="617CCEF2" w:rsidR="004531F3" w:rsidRPr="00105AAF" w:rsidRDefault="004531F3" w:rsidP="003F5863">
            <w:pPr>
              <w:numPr>
                <w:ilvl w:val="0"/>
                <w:numId w:val="7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wyznacza wskazaną wielkość z podanych wzorów</w:t>
            </w:r>
            <w:r>
              <w:rPr>
                <w:color w:val="002060"/>
              </w:rPr>
              <w:t>,</w:t>
            </w:r>
            <w:r w:rsidRPr="00105AAF">
              <w:rPr>
                <w:color w:val="002060"/>
              </w:rPr>
              <w:t xml:space="preserve"> w tym wyrażających zależności fizyczne i geometryczne</w:t>
            </w:r>
            <w:r w:rsidR="003F5863" w:rsidRPr="00105AAF">
              <w:rPr>
                <w:color w:val="002060"/>
              </w:rPr>
              <w:t xml:space="preserve"> </w:t>
            </w:r>
            <w:r w:rsidR="003F5863">
              <w:rPr>
                <w:color w:val="002060"/>
              </w:rPr>
              <w:t>(</w:t>
            </w:r>
            <w:r w:rsidR="003F5863" w:rsidRPr="00105AAF">
              <w:rPr>
                <w:color w:val="002060"/>
              </w:rPr>
              <w:t>w prostych przypadkach</w:t>
            </w:r>
            <w:r w:rsidR="003F5863">
              <w:rPr>
                <w:color w:val="002060"/>
              </w:rPr>
              <w:t>)</w:t>
            </w:r>
          </w:p>
        </w:tc>
      </w:tr>
    </w:tbl>
    <w:p w14:paraId="306839D0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297E9B28" w14:textId="50534C24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>R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D</w:t>
      </w:r>
    </w:p>
    <w:p w14:paraId="79132904" w14:textId="5F29276D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dobrą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bardzo dobrą</w:t>
      </w:r>
      <w:r w:rsidRPr="00105AAF">
        <w:rPr>
          <w:color w:val="002060"/>
        </w:rPr>
        <w:t xml:space="preserve">, jeśli opanował </w:t>
      </w:r>
      <w:r w:rsidR="00CB759C">
        <w:rPr>
          <w:color w:val="002060"/>
        </w:rPr>
        <w:t>wiadomości i umiejętności z </w:t>
      </w:r>
      <w:r w:rsidRPr="00105AAF">
        <w:rPr>
          <w:color w:val="002060"/>
        </w:rPr>
        <w:t>poziom</w:t>
      </w:r>
      <w:r w:rsidR="003F5863">
        <w:rPr>
          <w:color w:val="002060"/>
        </w:rPr>
        <w:t>ów K i P,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3EDDB30F" w14:textId="77777777">
        <w:tc>
          <w:tcPr>
            <w:tcW w:w="9212" w:type="dxa"/>
          </w:tcPr>
          <w:p w14:paraId="6F197656" w14:textId="77777777" w:rsidR="00DD4734" w:rsidRPr="00105AAF" w:rsidRDefault="00DD4734" w:rsidP="00105AAF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rozwiązuje równania liniowe z jedną niewiadomą</w:t>
            </w:r>
            <w:r w:rsidR="000C27BF">
              <w:rPr>
                <w:bCs/>
                <w:color w:val="002060"/>
              </w:rPr>
              <w:t>,</w:t>
            </w:r>
            <w:r w:rsidRPr="00105AAF">
              <w:rPr>
                <w:bCs/>
                <w:color w:val="002060"/>
              </w:rPr>
              <w:t xml:space="preserve"> tworząc własną strategię rozwiązania</w:t>
            </w:r>
          </w:p>
        </w:tc>
      </w:tr>
      <w:tr w:rsidR="00105AAF" w:rsidRPr="00105AAF" w14:paraId="43040E3F" w14:textId="77777777">
        <w:tc>
          <w:tcPr>
            <w:tcW w:w="9212" w:type="dxa"/>
          </w:tcPr>
          <w:p w14:paraId="5A2B1CFD" w14:textId="77777777" w:rsidR="00DD4734" w:rsidRPr="00105AAF" w:rsidRDefault="00DD4734" w:rsidP="00105AAF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wyznacza wskazan</w:t>
            </w:r>
            <w:r w:rsidR="000C27BF">
              <w:rPr>
                <w:bCs/>
                <w:color w:val="002060"/>
              </w:rPr>
              <w:t>ą</w:t>
            </w:r>
            <w:r w:rsidRPr="00105AAF">
              <w:rPr>
                <w:bCs/>
                <w:color w:val="002060"/>
              </w:rPr>
              <w:t xml:space="preserve"> niewiadomą z równania z większą liczbą zmiennych</w:t>
            </w:r>
          </w:p>
        </w:tc>
      </w:tr>
      <w:tr w:rsidR="00105AAF" w:rsidRPr="00105AAF" w14:paraId="4E1EE420" w14:textId="77777777">
        <w:tc>
          <w:tcPr>
            <w:tcW w:w="9212" w:type="dxa"/>
          </w:tcPr>
          <w:p w14:paraId="0DA355CA" w14:textId="53EA89AB" w:rsidR="00DD4734" w:rsidRPr="00105AAF" w:rsidRDefault="00DD4734" w:rsidP="003F586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stosuje pojęcia równani</w:t>
            </w:r>
            <w:r w:rsidR="003F5863">
              <w:rPr>
                <w:rFonts w:ascii="Times New Roman" w:hAnsi="Times New Roman"/>
                <w:color w:val="002060"/>
                <w:sz w:val="24"/>
                <w:szCs w:val="24"/>
              </w:rPr>
              <w:t>a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sprzeczne</w:t>
            </w:r>
            <w:r w:rsidR="003F586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go i </w:t>
            </w:r>
            <w:r w:rsidR="000C27BF">
              <w:rPr>
                <w:rFonts w:ascii="Times New Roman" w:hAnsi="Times New Roman"/>
                <w:color w:val="002060"/>
                <w:sz w:val="24"/>
                <w:szCs w:val="24"/>
              </w:rPr>
              <w:t>równani</w:t>
            </w:r>
            <w:r w:rsidR="003F5863">
              <w:rPr>
                <w:rFonts w:ascii="Times New Roman" w:hAnsi="Times New Roman"/>
                <w:color w:val="002060"/>
                <w:sz w:val="24"/>
                <w:szCs w:val="24"/>
              </w:rPr>
              <w:t>a</w:t>
            </w:r>
            <w:r w:rsidR="000C27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05AAF">
              <w:rPr>
                <w:rFonts w:ascii="Times New Roman" w:hAnsi="Times New Roman"/>
                <w:color w:val="002060"/>
                <w:sz w:val="24"/>
                <w:szCs w:val="24"/>
              </w:rPr>
              <w:t>tożsamościowe</w:t>
            </w:r>
            <w:r w:rsidR="003F5863">
              <w:rPr>
                <w:rFonts w:ascii="Times New Roman" w:hAnsi="Times New Roman"/>
                <w:color w:val="002060"/>
                <w:sz w:val="24"/>
                <w:szCs w:val="24"/>
              </w:rPr>
              <w:t>go</w:t>
            </w:r>
          </w:p>
        </w:tc>
      </w:tr>
      <w:tr w:rsidR="00105AAF" w:rsidRPr="00105AAF" w14:paraId="4DB7B1A1" w14:textId="77777777">
        <w:tc>
          <w:tcPr>
            <w:tcW w:w="9212" w:type="dxa"/>
          </w:tcPr>
          <w:p w14:paraId="12226CE1" w14:textId="77777777" w:rsidR="00DD4734" w:rsidRPr="00105AAF" w:rsidRDefault="000C27BF" w:rsidP="00105AAF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analizuje treść zadania tekstowego, układa równanie, rozwiązuje je i podaje odpowiedź</w:t>
            </w:r>
          </w:p>
        </w:tc>
      </w:tr>
      <w:tr w:rsidR="00105AAF" w:rsidRPr="00105AAF" w14:paraId="26BEF0DD" w14:textId="77777777">
        <w:tc>
          <w:tcPr>
            <w:tcW w:w="9212" w:type="dxa"/>
          </w:tcPr>
          <w:p w14:paraId="1B2648AE" w14:textId="71B97A86" w:rsidR="00DD4734" w:rsidRPr="00105AAF" w:rsidRDefault="00DD4734" w:rsidP="003F5863">
            <w:pPr>
              <w:numPr>
                <w:ilvl w:val="0"/>
                <w:numId w:val="10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rozwiązuj</w:t>
            </w:r>
            <w:r w:rsidR="000C27BF">
              <w:rPr>
                <w:bCs/>
                <w:color w:val="002060"/>
              </w:rPr>
              <w:t>e</w:t>
            </w:r>
            <w:r w:rsidRPr="00105AAF">
              <w:rPr>
                <w:bCs/>
                <w:color w:val="002060"/>
              </w:rPr>
              <w:t xml:space="preserve"> zadania tekstowe</w:t>
            </w:r>
            <w:r w:rsidR="000C27BF">
              <w:rPr>
                <w:bCs/>
                <w:color w:val="002060"/>
              </w:rPr>
              <w:t>,</w:t>
            </w:r>
            <w:r w:rsidR="003F5863" w:rsidRPr="00105AAF">
              <w:rPr>
                <w:bCs/>
                <w:color w:val="002060"/>
              </w:rPr>
              <w:t xml:space="preserve"> w tym dotyczące procentów</w:t>
            </w:r>
            <w:r w:rsidR="003F5863">
              <w:rPr>
                <w:bCs/>
                <w:color w:val="002060"/>
              </w:rPr>
              <w:t>,</w:t>
            </w:r>
            <w:r w:rsidR="003F5863" w:rsidRPr="00105AAF">
              <w:rPr>
                <w:bCs/>
                <w:color w:val="002060"/>
              </w:rPr>
              <w:t xml:space="preserve"> </w:t>
            </w:r>
            <w:r w:rsidRPr="00105AAF">
              <w:rPr>
                <w:bCs/>
                <w:color w:val="002060"/>
              </w:rPr>
              <w:t>stosując równania liniowe</w:t>
            </w:r>
          </w:p>
        </w:tc>
      </w:tr>
      <w:tr w:rsidR="00105AAF" w:rsidRPr="00105AAF" w14:paraId="3B3FE3E4" w14:textId="77777777">
        <w:tc>
          <w:tcPr>
            <w:tcW w:w="9212" w:type="dxa"/>
          </w:tcPr>
          <w:p w14:paraId="062B03DD" w14:textId="77777777" w:rsidR="00DD4734" w:rsidRPr="00105AAF" w:rsidRDefault="00DD4734" w:rsidP="00105AAF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 w:rsidRPr="00105AAF">
              <w:rPr>
                <w:color w:val="002060"/>
                <w:sz w:val="24"/>
                <w:szCs w:val="24"/>
              </w:rPr>
              <w:t xml:space="preserve">zaznacza na osi liczbowej zbiór liczb spełniających warunek typu: </w:t>
            </w:r>
            <m:oMath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>-1≤x&lt;3</m:t>
              </m:r>
            </m:oMath>
          </w:p>
        </w:tc>
      </w:tr>
      <w:tr w:rsidR="00105AAF" w:rsidRPr="00105AAF" w14:paraId="02766217" w14:textId="77777777">
        <w:tc>
          <w:tcPr>
            <w:tcW w:w="9212" w:type="dxa"/>
          </w:tcPr>
          <w:p w14:paraId="1D167AEC" w14:textId="739E659B" w:rsidR="00DD4734" w:rsidRPr="00105AAF" w:rsidRDefault="00DD4734" w:rsidP="003F5863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 w:rsidRPr="00105AAF">
              <w:rPr>
                <w:color w:val="002060"/>
                <w:sz w:val="24"/>
                <w:szCs w:val="24"/>
              </w:rPr>
              <w:t xml:space="preserve">zapisuje nierówność, </w:t>
            </w:r>
            <w:r w:rsidR="003F5863">
              <w:rPr>
                <w:color w:val="002060"/>
                <w:sz w:val="24"/>
                <w:szCs w:val="24"/>
              </w:rPr>
              <w:t>jaką</w:t>
            </w:r>
            <w:r w:rsidRPr="00105AAF">
              <w:rPr>
                <w:color w:val="002060"/>
                <w:sz w:val="24"/>
                <w:szCs w:val="24"/>
              </w:rPr>
              <w:t xml:space="preserve"> spełniają liczby zaznaczone na osi liczbowej </w:t>
            </w:r>
            <w:r w:rsidR="003F5863">
              <w:rPr>
                <w:color w:val="002060"/>
                <w:sz w:val="24"/>
                <w:szCs w:val="24"/>
              </w:rPr>
              <w:t>(</w:t>
            </w:r>
            <w:r w:rsidRPr="00105AAF">
              <w:rPr>
                <w:color w:val="002060"/>
                <w:sz w:val="24"/>
                <w:szCs w:val="24"/>
              </w:rPr>
              <w:t>w</w:t>
            </w:r>
            <w:r w:rsidR="000C27BF">
              <w:rPr>
                <w:color w:val="002060"/>
                <w:sz w:val="24"/>
                <w:szCs w:val="24"/>
              </w:rPr>
              <w:t> </w:t>
            </w:r>
            <w:r w:rsidRPr="00105AAF">
              <w:rPr>
                <w:color w:val="002060"/>
                <w:sz w:val="24"/>
                <w:szCs w:val="24"/>
              </w:rPr>
              <w:t>trudniejszych przypadkach</w:t>
            </w:r>
            <w:r w:rsidR="003F5863">
              <w:rPr>
                <w:color w:val="002060"/>
                <w:sz w:val="24"/>
                <w:szCs w:val="24"/>
              </w:rPr>
              <w:t>)</w:t>
            </w:r>
          </w:p>
        </w:tc>
      </w:tr>
      <w:tr w:rsidR="00105AAF" w:rsidRPr="00105AAF" w14:paraId="49311BEA" w14:textId="77777777">
        <w:tc>
          <w:tcPr>
            <w:tcW w:w="9212" w:type="dxa"/>
          </w:tcPr>
          <w:p w14:paraId="129DC23B" w14:textId="77777777" w:rsidR="00DD4734" w:rsidRPr="00105AAF" w:rsidRDefault="00DD4734" w:rsidP="00105AAF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 w:rsidRPr="00105AAF">
              <w:rPr>
                <w:color w:val="002060"/>
                <w:sz w:val="24"/>
                <w:szCs w:val="24"/>
              </w:rPr>
              <w:t>oblicza, ile liczb naturalnych (całkowitych) spełnia podaną nierówność</w:t>
            </w:r>
          </w:p>
        </w:tc>
      </w:tr>
      <w:tr w:rsidR="004531F3" w:rsidRPr="00105AAF" w14:paraId="76ABE18B" w14:textId="77777777">
        <w:tc>
          <w:tcPr>
            <w:tcW w:w="9212" w:type="dxa"/>
          </w:tcPr>
          <w:p w14:paraId="7C08BF9D" w14:textId="616A2E38" w:rsidR="004531F3" w:rsidRPr="004531F3" w:rsidRDefault="004531F3" w:rsidP="003F5863">
            <w:pPr>
              <w:pStyle w:val="Tekstpodstawowywcity"/>
              <w:numPr>
                <w:ilvl w:val="0"/>
                <w:numId w:val="7"/>
              </w:numPr>
              <w:spacing w:line="276" w:lineRule="auto"/>
              <w:rPr>
                <w:color w:val="002060"/>
                <w:sz w:val="24"/>
                <w:szCs w:val="24"/>
              </w:rPr>
            </w:pPr>
            <w:r w:rsidRPr="004531F3">
              <w:rPr>
                <w:color w:val="002060"/>
                <w:sz w:val="24"/>
                <w:szCs w:val="24"/>
              </w:rPr>
              <w:t>wyznacza wskazaną wielkość z podanych wzorów, w tym wyrażających zależności fizyczne i geometryczne</w:t>
            </w:r>
            <w:r w:rsidR="003F5863">
              <w:rPr>
                <w:color w:val="002060"/>
                <w:sz w:val="24"/>
                <w:szCs w:val="24"/>
              </w:rPr>
              <w:t xml:space="preserve">; </w:t>
            </w:r>
            <w:r w:rsidRPr="004531F3">
              <w:rPr>
                <w:bCs/>
                <w:color w:val="002060"/>
                <w:sz w:val="24"/>
                <w:szCs w:val="24"/>
              </w:rPr>
              <w:t>podaje konieczne założenia</w:t>
            </w:r>
          </w:p>
        </w:tc>
      </w:tr>
    </w:tbl>
    <w:p w14:paraId="3AF886E9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6B5C6465" w14:textId="4BEEB9C3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>Poziom</w:t>
      </w:r>
      <w:r w:rsidRPr="00105AAF">
        <w:rPr>
          <w:b/>
          <w:bCs/>
          <w:color w:val="002060"/>
        </w:rPr>
        <w:t xml:space="preserve"> W</w:t>
      </w:r>
    </w:p>
    <w:p w14:paraId="52846908" w14:textId="30F3A577" w:rsidR="00DD4734" w:rsidRPr="00105AAF" w:rsidRDefault="00DD4734" w:rsidP="00105AAF">
      <w:pPr>
        <w:pStyle w:val="Tekstpodstawowy"/>
        <w:spacing w:line="276" w:lineRule="auto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celującą</w:t>
      </w:r>
      <w:r w:rsidRPr="00105AAF">
        <w:rPr>
          <w:color w:val="002060"/>
        </w:rPr>
        <w:t>, jeśli opanował wi</w:t>
      </w:r>
      <w:r w:rsidR="003F5863">
        <w:rPr>
          <w:color w:val="002060"/>
        </w:rPr>
        <w:t>adomości</w:t>
      </w:r>
      <w:r w:rsidRPr="00105AAF">
        <w:rPr>
          <w:color w:val="002060"/>
        </w:rPr>
        <w:t xml:space="preserve"> i umiejętności z poziomów </w:t>
      </w:r>
      <w:r w:rsidR="003F5863">
        <w:rPr>
          <w:color w:val="002060"/>
        </w:rPr>
        <w:t>K–D,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05AAF" w:rsidRPr="00105AAF" w14:paraId="689B31A4" w14:textId="77777777" w:rsidTr="000C27BF">
        <w:tc>
          <w:tcPr>
            <w:tcW w:w="9062" w:type="dxa"/>
          </w:tcPr>
          <w:p w14:paraId="3CBE38F0" w14:textId="6D44301B" w:rsidR="00DD4734" w:rsidRPr="00105AAF" w:rsidRDefault="00DD4734" w:rsidP="005E535C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stosuje równania w zadaniach</w:t>
            </w:r>
            <w:r w:rsidR="000C27BF">
              <w:rPr>
                <w:bCs/>
                <w:color w:val="002060"/>
              </w:rPr>
              <w:t xml:space="preserve">, </w:t>
            </w:r>
            <w:r w:rsidR="005E535C">
              <w:rPr>
                <w:bCs/>
                <w:color w:val="002060"/>
              </w:rPr>
              <w:t>zwłaszcza w</w:t>
            </w:r>
            <w:r w:rsidR="000C27BF">
              <w:rPr>
                <w:bCs/>
                <w:color w:val="002060"/>
              </w:rPr>
              <w:t xml:space="preserve"> zadaniach tekstowych</w:t>
            </w:r>
            <w:r w:rsidRPr="00105AAF">
              <w:rPr>
                <w:bCs/>
                <w:color w:val="002060"/>
              </w:rPr>
              <w:t xml:space="preserve"> o znacznym stopniu trudności </w:t>
            </w:r>
          </w:p>
        </w:tc>
      </w:tr>
      <w:tr w:rsidR="00105AAF" w:rsidRPr="00105AAF" w14:paraId="4DCC7FCC" w14:textId="77777777" w:rsidTr="000C27BF">
        <w:tc>
          <w:tcPr>
            <w:tcW w:w="9062" w:type="dxa"/>
          </w:tcPr>
          <w:p w14:paraId="24CC5458" w14:textId="77777777" w:rsidR="00DD4734" w:rsidRPr="00105AAF" w:rsidRDefault="00DD4734" w:rsidP="00105AAF">
            <w:pPr>
              <w:numPr>
                <w:ilvl w:val="0"/>
                <w:numId w:val="7"/>
              </w:numPr>
              <w:spacing w:line="276" w:lineRule="auto"/>
              <w:rPr>
                <w:color w:val="002060"/>
              </w:rPr>
            </w:pPr>
            <w:r w:rsidRPr="00105AAF">
              <w:rPr>
                <w:color w:val="002060"/>
              </w:rPr>
              <w:t>rozwiązuje równania, które są iloczynem czynników liniowych</w:t>
            </w:r>
          </w:p>
        </w:tc>
      </w:tr>
    </w:tbl>
    <w:p w14:paraId="394F880E" w14:textId="77777777" w:rsidR="00DD4734" w:rsidRPr="00105AAF" w:rsidRDefault="00DD4734" w:rsidP="00105AAF">
      <w:pPr>
        <w:pStyle w:val="Nagwek1"/>
        <w:spacing w:line="276" w:lineRule="auto"/>
        <w:rPr>
          <w:color w:val="002060"/>
        </w:rPr>
      </w:pPr>
    </w:p>
    <w:p w14:paraId="3B235DD9" w14:textId="77777777" w:rsidR="002E4EE0" w:rsidRDefault="002E4EE0" w:rsidP="00105AAF">
      <w:pPr>
        <w:pStyle w:val="Nagwek1"/>
        <w:spacing w:line="276" w:lineRule="auto"/>
        <w:rPr>
          <w:color w:val="002060"/>
        </w:rPr>
      </w:pPr>
    </w:p>
    <w:p w14:paraId="56D422BA" w14:textId="766FF5E2" w:rsidR="00DD4734" w:rsidRPr="00105AAF" w:rsidRDefault="00CB759C" w:rsidP="00105AAF">
      <w:pPr>
        <w:pStyle w:val="Nagwek1"/>
        <w:spacing w:line="276" w:lineRule="auto"/>
        <w:rPr>
          <w:color w:val="002060"/>
        </w:rPr>
      </w:pPr>
      <w:r>
        <w:rPr>
          <w:color w:val="002060"/>
        </w:rPr>
        <w:br w:type="column"/>
      </w:r>
      <w:r w:rsidR="00776F3D">
        <w:rPr>
          <w:color w:val="002060"/>
        </w:rPr>
        <w:lastRenderedPageBreak/>
        <w:t>VII</w:t>
      </w:r>
      <w:r w:rsidR="00DD4734" w:rsidRPr="00105AAF">
        <w:rPr>
          <w:color w:val="002060"/>
        </w:rPr>
        <w:t>. SYMETRIE</w:t>
      </w:r>
    </w:p>
    <w:p w14:paraId="23450BB2" w14:textId="71F59C09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 xml:space="preserve">K </w:t>
      </w:r>
      <w:r w:rsidRPr="00105AAF">
        <w:rPr>
          <w:color w:val="002060"/>
        </w:rPr>
        <w:t>lub</w:t>
      </w:r>
      <w:r w:rsidRPr="00105AAF">
        <w:rPr>
          <w:b/>
          <w:bCs/>
          <w:color w:val="002060"/>
        </w:rPr>
        <w:t xml:space="preserve"> P</w:t>
      </w:r>
    </w:p>
    <w:p w14:paraId="2ADE6223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 xml:space="preserve">dopuszczającą </w:t>
      </w:r>
      <w:r w:rsidRPr="00105AAF">
        <w:rPr>
          <w:color w:val="002060"/>
        </w:rPr>
        <w:t xml:space="preserve">lub </w:t>
      </w:r>
      <w:r w:rsidRPr="00105AAF">
        <w:rPr>
          <w:b/>
          <w:bCs/>
          <w:color w:val="002060"/>
        </w:rPr>
        <w:t>dostateczną</w:t>
      </w:r>
      <w:r w:rsidRPr="00105AAF">
        <w:rPr>
          <w:color w:val="00206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15875FC5" w14:textId="77777777">
        <w:tc>
          <w:tcPr>
            <w:tcW w:w="9212" w:type="dxa"/>
          </w:tcPr>
          <w:p w14:paraId="3067B494" w14:textId="77777777" w:rsidR="00DD4734" w:rsidRPr="00105AAF" w:rsidRDefault="001B0783" w:rsidP="001B0783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znajduje</w:t>
            </w:r>
            <w:r w:rsidR="00DD4734" w:rsidRPr="00105AAF">
              <w:rPr>
                <w:bCs/>
                <w:color w:val="002060"/>
              </w:rPr>
              <w:t xml:space="preserve"> obraz punktu</w:t>
            </w:r>
            <w:r w:rsidR="00DD4734" w:rsidRPr="00105AAF">
              <w:rPr>
                <w:color w:val="002060"/>
              </w:rPr>
              <w:t xml:space="preserve"> w symetrii względem danej prostej lub </w:t>
            </w:r>
            <w:r w:rsidR="00DD4734" w:rsidRPr="00105AAF">
              <w:rPr>
                <w:bCs/>
                <w:color w:val="002060"/>
              </w:rPr>
              <w:t>względem danego punktu</w:t>
            </w:r>
          </w:p>
        </w:tc>
      </w:tr>
      <w:tr w:rsidR="00105AAF" w:rsidRPr="00105AAF" w14:paraId="77C91DD8" w14:textId="77777777">
        <w:tc>
          <w:tcPr>
            <w:tcW w:w="9212" w:type="dxa"/>
          </w:tcPr>
          <w:p w14:paraId="0571BF6B" w14:textId="77777777" w:rsidR="00DD4734" w:rsidRPr="00105AAF" w:rsidRDefault="001B0783" w:rsidP="001B0783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znajduje</w:t>
            </w:r>
            <w:r w:rsidR="00DD4734" w:rsidRPr="00105AAF">
              <w:rPr>
                <w:bCs/>
                <w:color w:val="002060"/>
              </w:rPr>
              <w:t xml:space="preserve"> obraz trójkąta w symetrii względem p</w:t>
            </w:r>
            <w:r w:rsidR="002E4EE0">
              <w:rPr>
                <w:bCs/>
                <w:color w:val="002060"/>
              </w:rPr>
              <w:t>rostej równoległej do jednego z </w:t>
            </w:r>
            <w:r w:rsidR="00DD4734" w:rsidRPr="00105AAF">
              <w:rPr>
                <w:bCs/>
                <w:color w:val="002060"/>
              </w:rPr>
              <w:t>boków</w:t>
            </w:r>
          </w:p>
        </w:tc>
      </w:tr>
      <w:tr w:rsidR="00105AAF" w:rsidRPr="00105AAF" w14:paraId="61C99916" w14:textId="77777777">
        <w:tc>
          <w:tcPr>
            <w:tcW w:w="9212" w:type="dxa"/>
          </w:tcPr>
          <w:p w14:paraId="798AED96" w14:textId="4038DF9B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rysuje obraz kwadratu w symetrii względem jednego z wierzchołków</w:t>
            </w:r>
          </w:p>
        </w:tc>
      </w:tr>
      <w:tr w:rsidR="00105AAF" w:rsidRPr="00105AAF" w14:paraId="1EC295A2" w14:textId="77777777">
        <w:tc>
          <w:tcPr>
            <w:tcW w:w="9212" w:type="dxa"/>
          </w:tcPr>
          <w:p w14:paraId="0E02DC1A" w14:textId="19A6FE8D" w:rsidR="00DD4734" w:rsidRPr="00105AAF" w:rsidRDefault="00DD4734" w:rsidP="00B9082B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color w:val="002060"/>
              </w:rPr>
              <w:t>wskazuje oś symetrii i środek symetrii danej figury (</w:t>
            </w:r>
            <w:r w:rsidR="00B9082B">
              <w:rPr>
                <w:color w:val="002060"/>
              </w:rPr>
              <w:t>jeśli</w:t>
            </w:r>
            <w:r w:rsidRPr="00105AAF">
              <w:rPr>
                <w:color w:val="002060"/>
              </w:rPr>
              <w:t xml:space="preserve"> istnieją)</w:t>
            </w:r>
            <w:r w:rsidR="00B9082B">
              <w:rPr>
                <w:color w:val="002060"/>
              </w:rPr>
              <w:t xml:space="preserve">; </w:t>
            </w:r>
            <w:r w:rsidRPr="00105AAF">
              <w:rPr>
                <w:color w:val="002060"/>
              </w:rPr>
              <w:t>podaje ich liczbę</w:t>
            </w:r>
            <w:r w:rsidRPr="00105AAF">
              <w:rPr>
                <w:bCs/>
                <w:color w:val="002060"/>
              </w:rPr>
              <w:t xml:space="preserve"> </w:t>
            </w:r>
            <w:r w:rsidR="00B9082B">
              <w:rPr>
                <w:bCs/>
                <w:color w:val="002060"/>
              </w:rPr>
              <w:t>(</w:t>
            </w:r>
            <w:r w:rsidRPr="00105AAF">
              <w:rPr>
                <w:bCs/>
                <w:color w:val="002060"/>
              </w:rPr>
              <w:t>w prostych przypadkach</w:t>
            </w:r>
            <w:r w:rsidR="00B9082B">
              <w:rPr>
                <w:bCs/>
                <w:color w:val="002060"/>
              </w:rPr>
              <w:t>)</w:t>
            </w:r>
          </w:p>
        </w:tc>
      </w:tr>
      <w:tr w:rsidR="00105AAF" w:rsidRPr="00105AAF" w14:paraId="701B63C9" w14:textId="77777777">
        <w:tc>
          <w:tcPr>
            <w:tcW w:w="9212" w:type="dxa"/>
          </w:tcPr>
          <w:p w14:paraId="29F32691" w14:textId="77777777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podaje przykłady figur osiowosymetrycznych i środkowosymetrycznych</w:t>
            </w:r>
          </w:p>
        </w:tc>
      </w:tr>
      <w:tr w:rsidR="00105AAF" w:rsidRPr="00105AAF" w14:paraId="7A3962BA" w14:textId="77777777">
        <w:tc>
          <w:tcPr>
            <w:tcW w:w="9212" w:type="dxa"/>
          </w:tcPr>
          <w:p w14:paraId="65D0116D" w14:textId="368032D4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znajduje obrazy punktów w układzie współrzędnych w symetrii względem osi układu lub początku układu współrzędnych</w:t>
            </w:r>
          </w:p>
        </w:tc>
      </w:tr>
    </w:tbl>
    <w:p w14:paraId="068D7B80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7CC78FC6" w14:textId="77D9E485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 xml:space="preserve">Poziom </w:t>
      </w:r>
      <w:r w:rsidRPr="00105AAF">
        <w:rPr>
          <w:b/>
          <w:bCs/>
          <w:color w:val="002060"/>
        </w:rPr>
        <w:t>R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D</w:t>
      </w:r>
    </w:p>
    <w:p w14:paraId="0EE39A91" w14:textId="4F8AD3A5" w:rsidR="00DD4734" w:rsidRPr="00105AAF" w:rsidRDefault="00DD4734" w:rsidP="00105AAF">
      <w:pPr>
        <w:spacing w:line="276" w:lineRule="auto"/>
        <w:jc w:val="both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dobrą</w:t>
      </w:r>
      <w:r w:rsidRPr="00105AAF">
        <w:rPr>
          <w:color w:val="002060"/>
        </w:rPr>
        <w:t xml:space="preserve"> lub </w:t>
      </w:r>
      <w:r w:rsidRPr="00105AAF">
        <w:rPr>
          <w:b/>
          <w:bCs/>
          <w:color w:val="002060"/>
        </w:rPr>
        <w:t>bardzo dobrą</w:t>
      </w:r>
      <w:r w:rsidRPr="00105AAF">
        <w:rPr>
          <w:color w:val="002060"/>
        </w:rPr>
        <w:t xml:space="preserve">, jeśli opanował </w:t>
      </w:r>
      <w:r w:rsidR="00E66359">
        <w:rPr>
          <w:color w:val="002060"/>
        </w:rPr>
        <w:t>wiadomości i u</w:t>
      </w:r>
      <w:r w:rsidR="00CB759C">
        <w:rPr>
          <w:color w:val="002060"/>
        </w:rPr>
        <w:t>miejętności z </w:t>
      </w:r>
      <w:r w:rsidRPr="00105AAF">
        <w:rPr>
          <w:color w:val="002060"/>
        </w:rPr>
        <w:t>poziom</w:t>
      </w:r>
      <w:r w:rsidR="00E66359">
        <w:rPr>
          <w:color w:val="002060"/>
        </w:rPr>
        <w:t>ów K i P,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30A51CFB" w14:textId="77777777">
        <w:tc>
          <w:tcPr>
            <w:tcW w:w="9212" w:type="dxa"/>
          </w:tcPr>
          <w:p w14:paraId="4CAD5510" w14:textId="77777777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wyznacza obrazy figur w symetrii względem dowolnej prostej</w:t>
            </w:r>
          </w:p>
        </w:tc>
      </w:tr>
      <w:tr w:rsidR="00105AAF" w:rsidRPr="00105AAF" w14:paraId="74B53659" w14:textId="77777777">
        <w:tc>
          <w:tcPr>
            <w:tcW w:w="9212" w:type="dxa"/>
          </w:tcPr>
          <w:p w14:paraId="49559EAD" w14:textId="1BE62E92" w:rsidR="00DD4734" w:rsidRPr="00105AAF" w:rsidRDefault="00DD4734" w:rsidP="00E66359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rysuje prostą</w:t>
            </w:r>
            <w:r w:rsidR="00116567">
              <w:rPr>
                <w:bCs/>
                <w:color w:val="002060"/>
              </w:rPr>
              <w:t>,</w:t>
            </w:r>
            <w:r w:rsidRPr="00105AAF">
              <w:rPr>
                <w:bCs/>
                <w:color w:val="002060"/>
              </w:rPr>
              <w:t xml:space="preserve"> względem której figury są symetryczne</w:t>
            </w:r>
            <w:r w:rsidR="00E66359">
              <w:rPr>
                <w:bCs/>
                <w:color w:val="002060"/>
              </w:rPr>
              <w:t>;</w:t>
            </w:r>
            <w:r w:rsidR="00116567">
              <w:rPr>
                <w:bCs/>
                <w:color w:val="002060"/>
              </w:rPr>
              <w:t xml:space="preserve"> wskazuje oś symetrii i środek symetrii danej figury</w:t>
            </w:r>
          </w:p>
        </w:tc>
      </w:tr>
      <w:tr w:rsidR="00105AAF" w:rsidRPr="00105AAF" w14:paraId="12DDEF09" w14:textId="77777777">
        <w:tc>
          <w:tcPr>
            <w:tcW w:w="9212" w:type="dxa"/>
          </w:tcPr>
          <w:p w14:paraId="66F2FCED" w14:textId="77777777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wyznacza obrazy figur w symetrii względem punktu</w:t>
            </w:r>
          </w:p>
        </w:tc>
      </w:tr>
      <w:tr w:rsidR="00105AAF" w:rsidRPr="00105AAF" w14:paraId="008B8AE1" w14:textId="77777777">
        <w:tc>
          <w:tcPr>
            <w:tcW w:w="9212" w:type="dxa"/>
          </w:tcPr>
          <w:p w14:paraId="6727E510" w14:textId="77777777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podaje przykłady figur, które mają określoną liczbę osi symetrii</w:t>
            </w:r>
          </w:p>
        </w:tc>
      </w:tr>
      <w:tr w:rsidR="00105AAF" w:rsidRPr="00105AAF" w14:paraId="495910BA" w14:textId="77777777">
        <w:tc>
          <w:tcPr>
            <w:tcW w:w="9212" w:type="dxa"/>
          </w:tcPr>
          <w:p w14:paraId="045B9B14" w14:textId="68955168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znajduje obrazy wielokątów w układzie współrzędnych w symetrii względem osi układu lub początku układu współrzędnych</w:t>
            </w:r>
          </w:p>
        </w:tc>
      </w:tr>
    </w:tbl>
    <w:p w14:paraId="78E39953" w14:textId="77777777" w:rsidR="00DD4734" w:rsidRPr="00105AAF" w:rsidRDefault="00DD4734" w:rsidP="00105AAF">
      <w:pPr>
        <w:spacing w:line="276" w:lineRule="auto"/>
        <w:jc w:val="both"/>
        <w:rPr>
          <w:color w:val="002060"/>
        </w:rPr>
      </w:pPr>
    </w:p>
    <w:p w14:paraId="4E7DF95E" w14:textId="78D99074" w:rsidR="00DD4734" w:rsidRPr="00105AAF" w:rsidRDefault="00DD4734" w:rsidP="00105AAF">
      <w:pPr>
        <w:spacing w:line="276" w:lineRule="auto"/>
        <w:jc w:val="both"/>
        <w:rPr>
          <w:b/>
          <w:bCs/>
          <w:color w:val="002060"/>
        </w:rPr>
      </w:pPr>
      <w:r w:rsidRPr="00105AAF">
        <w:rPr>
          <w:color w:val="002060"/>
        </w:rPr>
        <w:t>Poziom</w:t>
      </w:r>
      <w:r w:rsidRPr="00105AAF">
        <w:rPr>
          <w:b/>
          <w:bCs/>
          <w:color w:val="002060"/>
        </w:rPr>
        <w:t xml:space="preserve"> W</w:t>
      </w:r>
    </w:p>
    <w:p w14:paraId="51D45A7F" w14:textId="50FB9D58" w:rsidR="00DD4734" w:rsidRPr="00105AAF" w:rsidRDefault="00DD4734" w:rsidP="00105AAF">
      <w:pPr>
        <w:pStyle w:val="Tekstpodstawowy"/>
        <w:spacing w:line="276" w:lineRule="auto"/>
        <w:rPr>
          <w:color w:val="002060"/>
        </w:rPr>
      </w:pPr>
      <w:r w:rsidRPr="00105AAF">
        <w:rPr>
          <w:color w:val="002060"/>
        </w:rPr>
        <w:t xml:space="preserve">Uczeń otrzymuje ocenę </w:t>
      </w:r>
      <w:r w:rsidRPr="00105AAF">
        <w:rPr>
          <w:b/>
          <w:bCs/>
          <w:color w:val="002060"/>
        </w:rPr>
        <w:t>celującą</w:t>
      </w:r>
      <w:r w:rsidRPr="00105AAF">
        <w:rPr>
          <w:color w:val="002060"/>
        </w:rPr>
        <w:t>, jeśli opanował wi</w:t>
      </w:r>
      <w:r w:rsidR="00E66359">
        <w:rPr>
          <w:color w:val="002060"/>
        </w:rPr>
        <w:t>adomości</w:t>
      </w:r>
      <w:r w:rsidRPr="00105AAF">
        <w:rPr>
          <w:color w:val="002060"/>
        </w:rPr>
        <w:t xml:space="preserve"> i umiejętności z poziomów </w:t>
      </w:r>
      <w:r w:rsidR="00E66359">
        <w:rPr>
          <w:color w:val="002060"/>
        </w:rPr>
        <w:t>K–D, a ponadto</w:t>
      </w:r>
      <w:r w:rsidRPr="00105AAF">
        <w:rPr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5AAF" w:rsidRPr="00105AAF" w14:paraId="5F67B7D3" w14:textId="77777777">
        <w:tc>
          <w:tcPr>
            <w:tcW w:w="9212" w:type="dxa"/>
          </w:tcPr>
          <w:p w14:paraId="5AA0A1B0" w14:textId="77777777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stosuje symetrię osiową do rozwiązywania problemów konstrukcyjnych</w:t>
            </w:r>
          </w:p>
        </w:tc>
      </w:tr>
      <w:tr w:rsidR="00105AAF" w:rsidRPr="00105AAF" w14:paraId="1986C498" w14:textId="77777777">
        <w:tc>
          <w:tcPr>
            <w:tcW w:w="9212" w:type="dxa"/>
          </w:tcPr>
          <w:p w14:paraId="29040028" w14:textId="77777777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bCs/>
                <w:color w:val="002060"/>
              </w:rPr>
              <w:t>rozwiązuje zadania</w:t>
            </w:r>
            <w:r w:rsidR="006F3224">
              <w:rPr>
                <w:bCs/>
                <w:color w:val="002060"/>
              </w:rPr>
              <w:t>,</w:t>
            </w:r>
            <w:r w:rsidRPr="00105AAF">
              <w:rPr>
                <w:bCs/>
                <w:color w:val="002060"/>
              </w:rPr>
              <w:t xml:space="preserve"> stosując złożenie różnych symetrii </w:t>
            </w:r>
          </w:p>
        </w:tc>
      </w:tr>
      <w:tr w:rsidR="00105AAF" w:rsidRPr="00105AAF" w14:paraId="7FB65F53" w14:textId="77777777">
        <w:tc>
          <w:tcPr>
            <w:tcW w:w="9212" w:type="dxa"/>
          </w:tcPr>
          <w:p w14:paraId="6230A853" w14:textId="77777777" w:rsidR="00DD4734" w:rsidRPr="00105AAF" w:rsidRDefault="00DD4734" w:rsidP="00105AAF">
            <w:pPr>
              <w:numPr>
                <w:ilvl w:val="0"/>
                <w:numId w:val="8"/>
              </w:numPr>
              <w:spacing w:line="276" w:lineRule="auto"/>
              <w:rPr>
                <w:bCs/>
                <w:color w:val="002060"/>
              </w:rPr>
            </w:pPr>
            <w:r w:rsidRPr="00105AAF">
              <w:rPr>
                <w:color w:val="002060"/>
              </w:rPr>
              <w:t>oblicza pole części wspólnej figury i jej obrazu w symetrii względem prostej</w:t>
            </w:r>
          </w:p>
        </w:tc>
      </w:tr>
      <w:tr w:rsidR="006F3224" w:rsidRPr="00105AAF" w14:paraId="05FB13D8" w14:textId="77777777">
        <w:tc>
          <w:tcPr>
            <w:tcW w:w="9212" w:type="dxa"/>
          </w:tcPr>
          <w:p w14:paraId="1273F7EE" w14:textId="77777777" w:rsidR="006F3224" w:rsidRPr="00105AAF" w:rsidRDefault="006F3224" w:rsidP="00105AAF">
            <w:pPr>
              <w:numPr>
                <w:ilvl w:val="0"/>
                <w:numId w:val="8"/>
              </w:numPr>
              <w:spacing w:line="276" w:lineRule="auto"/>
              <w:rPr>
                <w:color w:val="002060"/>
              </w:rPr>
            </w:pPr>
            <w:r w:rsidRPr="00105AAF">
              <w:rPr>
                <w:bCs/>
                <w:color w:val="002060"/>
              </w:rPr>
              <w:t>rozwiązuje zadania</w:t>
            </w:r>
            <w:r>
              <w:rPr>
                <w:bCs/>
                <w:color w:val="002060"/>
              </w:rPr>
              <w:t xml:space="preserve"> o podwyższonym stopniu trudności dotyczące symetrii i figur symetrycznych</w:t>
            </w:r>
          </w:p>
        </w:tc>
      </w:tr>
    </w:tbl>
    <w:p w14:paraId="0C3509A8" w14:textId="77777777" w:rsidR="00DD4734" w:rsidRPr="00105AAF" w:rsidRDefault="00DD4734" w:rsidP="00105AAF">
      <w:pPr>
        <w:spacing w:line="276" w:lineRule="auto"/>
        <w:jc w:val="both"/>
        <w:rPr>
          <w:bCs/>
          <w:color w:val="002060"/>
        </w:rPr>
      </w:pPr>
    </w:p>
    <w:p w14:paraId="69C030BE" w14:textId="77777777" w:rsidR="00DD4734" w:rsidRPr="00105AAF" w:rsidRDefault="00DD4734" w:rsidP="00105AAF">
      <w:pPr>
        <w:spacing w:line="276" w:lineRule="auto"/>
        <w:jc w:val="both"/>
        <w:rPr>
          <w:bCs/>
          <w:color w:val="002060"/>
        </w:rPr>
      </w:pPr>
    </w:p>
    <w:sectPr w:rsidR="00DD4734" w:rsidRPr="00105AAF" w:rsidSect="00102F29">
      <w:footerReference w:type="even" r:id="rId12"/>
      <w:footerReference w:type="default" r:id="rId13"/>
      <w:pgSz w:w="11906" w:h="16838"/>
      <w:pgMar w:top="1417" w:right="1417" w:bottom="1417" w:left="1417" w:header="70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7381" w14:textId="77777777" w:rsidR="00F87CDA" w:rsidRDefault="00F87CDA">
      <w:r>
        <w:separator/>
      </w:r>
    </w:p>
  </w:endnote>
  <w:endnote w:type="continuationSeparator" w:id="0">
    <w:p w14:paraId="59A2E1E7" w14:textId="77777777" w:rsidR="00F87CDA" w:rsidRDefault="00F8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2F9D" w14:textId="77777777" w:rsidR="00D74DB3" w:rsidRDefault="00D76B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D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B26D6D" w14:textId="77777777" w:rsidR="00D74DB3" w:rsidRDefault="00D74D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5527" w14:textId="77777777" w:rsidR="00D74DB3" w:rsidRPr="00BD5330" w:rsidRDefault="00D76B12" w:rsidP="00BD5330">
    <w:pPr>
      <w:pStyle w:val="Stopka"/>
      <w:framePr w:h="481" w:hRule="exact" w:wrap="around" w:vAnchor="text" w:hAnchor="page" w:x="10156" w:y="244"/>
      <w:rPr>
        <w:rStyle w:val="Numerstrony"/>
        <w:sz w:val="20"/>
        <w:szCs w:val="20"/>
      </w:rPr>
    </w:pPr>
    <w:r w:rsidRPr="00BD5330">
      <w:rPr>
        <w:rStyle w:val="Numerstrony"/>
        <w:sz w:val="20"/>
        <w:szCs w:val="20"/>
      </w:rPr>
      <w:fldChar w:fldCharType="begin"/>
    </w:r>
    <w:r w:rsidR="00D74DB3" w:rsidRPr="00BD5330">
      <w:rPr>
        <w:rStyle w:val="Numerstrony"/>
        <w:sz w:val="20"/>
        <w:szCs w:val="20"/>
      </w:rPr>
      <w:instrText xml:space="preserve">PAGE  </w:instrText>
    </w:r>
    <w:r w:rsidRPr="00BD5330">
      <w:rPr>
        <w:rStyle w:val="Numerstrony"/>
        <w:sz w:val="20"/>
        <w:szCs w:val="20"/>
      </w:rPr>
      <w:fldChar w:fldCharType="separate"/>
    </w:r>
    <w:r w:rsidR="0053282E">
      <w:rPr>
        <w:rStyle w:val="Numerstrony"/>
        <w:noProof/>
        <w:sz w:val="20"/>
        <w:szCs w:val="20"/>
      </w:rPr>
      <w:t>2</w:t>
    </w:r>
    <w:r w:rsidRPr="00BD5330">
      <w:rPr>
        <w:rStyle w:val="Numerstrony"/>
        <w:sz w:val="20"/>
        <w:szCs w:val="20"/>
      </w:rPr>
      <w:fldChar w:fldCharType="end"/>
    </w:r>
  </w:p>
  <w:p w14:paraId="5F2D8D89" w14:textId="43EDE9EB" w:rsidR="00D74DB3" w:rsidRPr="00BD5330" w:rsidRDefault="00D74DB3" w:rsidP="0000606B">
    <w:pPr>
      <w:pStyle w:val="Nagwek4"/>
      <w:keepLines w:val="0"/>
      <w:autoSpaceDE w:val="0"/>
      <w:autoSpaceDN w:val="0"/>
      <w:spacing w:before="240" w:after="60" w:line="276" w:lineRule="auto"/>
      <w:rPr>
        <w:rFonts w:ascii="Times New Roman" w:eastAsia="Times New Roman" w:hAnsi="Times New Roman" w:cs="Times New Roman"/>
        <w:bCs/>
        <w:i w:val="0"/>
        <w:iCs w:val="0"/>
        <w:color w:val="002060"/>
        <w:sz w:val="20"/>
        <w:szCs w:val="20"/>
      </w:rPr>
    </w:pPr>
    <w:r w:rsidRPr="00BD5330">
      <w:rPr>
        <w:rFonts w:ascii="Times New Roman" w:eastAsia="Times New Roman" w:hAnsi="Times New Roman" w:cs="Times New Roman"/>
        <w:bCs/>
        <w:iCs w:val="0"/>
        <w:color w:val="002060"/>
        <w:sz w:val="20"/>
        <w:szCs w:val="20"/>
      </w:rPr>
      <w:t>Matematyka na czasie.</w:t>
    </w:r>
    <w:r w:rsidR="0059588D">
      <w:rPr>
        <w:rFonts w:ascii="Times New Roman" w:eastAsia="Times New Roman" w:hAnsi="Times New Roman" w:cs="Times New Roman"/>
        <w:bCs/>
        <w:iCs w:val="0"/>
        <w:color w:val="002060"/>
        <w:sz w:val="20"/>
        <w:szCs w:val="20"/>
      </w:rPr>
      <w:t xml:space="preserve"> </w:t>
    </w:r>
    <w:r w:rsidR="0059588D">
      <w:rPr>
        <w:i w:val="0"/>
        <w:color w:val="002060"/>
        <w:sz w:val="20"/>
        <w:szCs w:val="20"/>
      </w:rPr>
      <w:t>Przedmiotowe zasady o</w:t>
    </w:r>
    <w:r w:rsidRPr="00BD5330">
      <w:rPr>
        <w:i w:val="0"/>
        <w:color w:val="002060"/>
        <w:sz w:val="20"/>
        <w:szCs w:val="20"/>
      </w:rPr>
      <w:t xml:space="preserve">ceniania </w:t>
    </w:r>
  </w:p>
  <w:p w14:paraId="719BAED6" w14:textId="63EE7541" w:rsidR="00D74DB3" w:rsidRDefault="0059588D">
    <w:pPr>
      <w:pStyle w:val="Stopka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EE0B" w14:textId="77777777" w:rsidR="00F87CDA" w:rsidRDefault="00F87CDA">
      <w:r>
        <w:separator/>
      </w:r>
    </w:p>
  </w:footnote>
  <w:footnote w:type="continuationSeparator" w:id="0">
    <w:p w14:paraId="630F3940" w14:textId="77777777" w:rsidR="00F87CDA" w:rsidRDefault="00F8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32470"/>
    <w:multiLevelType w:val="hybridMultilevel"/>
    <w:tmpl w:val="2BC6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A1C64"/>
    <w:multiLevelType w:val="hybridMultilevel"/>
    <w:tmpl w:val="AD065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AFD"/>
    <w:multiLevelType w:val="hybridMultilevel"/>
    <w:tmpl w:val="39EC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15BFE"/>
    <w:multiLevelType w:val="hybridMultilevel"/>
    <w:tmpl w:val="FA460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A6076"/>
    <w:multiLevelType w:val="hybridMultilevel"/>
    <w:tmpl w:val="9A5AE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95456"/>
    <w:multiLevelType w:val="hybridMultilevel"/>
    <w:tmpl w:val="4C5A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5173"/>
    <w:multiLevelType w:val="hybridMultilevel"/>
    <w:tmpl w:val="C95C5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30FB5"/>
    <w:multiLevelType w:val="hybridMultilevel"/>
    <w:tmpl w:val="7A06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462"/>
    <w:multiLevelType w:val="hybridMultilevel"/>
    <w:tmpl w:val="6F3E07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57567"/>
    <w:multiLevelType w:val="hybridMultilevel"/>
    <w:tmpl w:val="65A8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51CF6"/>
    <w:multiLevelType w:val="hybridMultilevel"/>
    <w:tmpl w:val="7CC6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75722"/>
    <w:multiLevelType w:val="hybridMultilevel"/>
    <w:tmpl w:val="D968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23988"/>
    <w:multiLevelType w:val="hybridMultilevel"/>
    <w:tmpl w:val="323A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3E03"/>
    <w:multiLevelType w:val="hybridMultilevel"/>
    <w:tmpl w:val="AE964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0"/>
  </w:num>
  <w:num w:numId="5">
    <w:abstractNumId w:val="18"/>
  </w:num>
  <w:num w:numId="6">
    <w:abstractNumId w:val="6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22"/>
  </w:num>
  <w:num w:numId="23">
    <w:abstractNumId w:val="19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BD"/>
    <w:rsid w:val="0000606B"/>
    <w:rsid w:val="0000736E"/>
    <w:rsid w:val="0003265B"/>
    <w:rsid w:val="00036D36"/>
    <w:rsid w:val="0008230E"/>
    <w:rsid w:val="00091BFB"/>
    <w:rsid w:val="00097820"/>
    <w:rsid w:val="000A538C"/>
    <w:rsid w:val="000C27BF"/>
    <w:rsid w:val="000C7EEC"/>
    <w:rsid w:val="000E73D1"/>
    <w:rsid w:val="00102F29"/>
    <w:rsid w:val="00105AAF"/>
    <w:rsid w:val="00107A4E"/>
    <w:rsid w:val="00116567"/>
    <w:rsid w:val="00117F99"/>
    <w:rsid w:val="00123658"/>
    <w:rsid w:val="00130D0F"/>
    <w:rsid w:val="0014291D"/>
    <w:rsid w:val="001548BF"/>
    <w:rsid w:val="001621F6"/>
    <w:rsid w:val="00167DF7"/>
    <w:rsid w:val="001773F1"/>
    <w:rsid w:val="001A0DA0"/>
    <w:rsid w:val="001A414B"/>
    <w:rsid w:val="001A6640"/>
    <w:rsid w:val="001B0783"/>
    <w:rsid w:val="001E37F0"/>
    <w:rsid w:val="001E5513"/>
    <w:rsid w:val="001F7AB1"/>
    <w:rsid w:val="00211010"/>
    <w:rsid w:val="00220CCE"/>
    <w:rsid w:val="002561E6"/>
    <w:rsid w:val="00256368"/>
    <w:rsid w:val="002645BD"/>
    <w:rsid w:val="002A2B41"/>
    <w:rsid w:val="002E4EE0"/>
    <w:rsid w:val="003230F4"/>
    <w:rsid w:val="00330237"/>
    <w:rsid w:val="00355B2E"/>
    <w:rsid w:val="0037735F"/>
    <w:rsid w:val="00393EB8"/>
    <w:rsid w:val="003B18FC"/>
    <w:rsid w:val="003D6035"/>
    <w:rsid w:val="003E200B"/>
    <w:rsid w:val="003F5863"/>
    <w:rsid w:val="00401F49"/>
    <w:rsid w:val="0040238E"/>
    <w:rsid w:val="00402FB0"/>
    <w:rsid w:val="00415A28"/>
    <w:rsid w:val="00421A12"/>
    <w:rsid w:val="004233E3"/>
    <w:rsid w:val="00426A26"/>
    <w:rsid w:val="0043376D"/>
    <w:rsid w:val="00441D85"/>
    <w:rsid w:val="004531F3"/>
    <w:rsid w:val="00461AA3"/>
    <w:rsid w:val="00463F8C"/>
    <w:rsid w:val="0046649F"/>
    <w:rsid w:val="0048217B"/>
    <w:rsid w:val="0050257D"/>
    <w:rsid w:val="005043CF"/>
    <w:rsid w:val="00506100"/>
    <w:rsid w:val="0053282E"/>
    <w:rsid w:val="0054239C"/>
    <w:rsid w:val="00547D22"/>
    <w:rsid w:val="00552974"/>
    <w:rsid w:val="005752C0"/>
    <w:rsid w:val="005842F9"/>
    <w:rsid w:val="0059588D"/>
    <w:rsid w:val="005C4208"/>
    <w:rsid w:val="005D032E"/>
    <w:rsid w:val="005E535C"/>
    <w:rsid w:val="005F3C5C"/>
    <w:rsid w:val="00603FA1"/>
    <w:rsid w:val="006235E0"/>
    <w:rsid w:val="00630273"/>
    <w:rsid w:val="006342DE"/>
    <w:rsid w:val="0064435A"/>
    <w:rsid w:val="00647D6B"/>
    <w:rsid w:val="006819AD"/>
    <w:rsid w:val="00691FBD"/>
    <w:rsid w:val="006D209B"/>
    <w:rsid w:val="006F0050"/>
    <w:rsid w:val="006F3224"/>
    <w:rsid w:val="006F45DE"/>
    <w:rsid w:val="00717B03"/>
    <w:rsid w:val="00762CF3"/>
    <w:rsid w:val="00776F3D"/>
    <w:rsid w:val="007D470D"/>
    <w:rsid w:val="007F1B1A"/>
    <w:rsid w:val="008067E3"/>
    <w:rsid w:val="00812B7F"/>
    <w:rsid w:val="00822E34"/>
    <w:rsid w:val="00850BB4"/>
    <w:rsid w:val="00857C19"/>
    <w:rsid w:val="00874906"/>
    <w:rsid w:val="00874EDD"/>
    <w:rsid w:val="00884478"/>
    <w:rsid w:val="0089608C"/>
    <w:rsid w:val="008A7795"/>
    <w:rsid w:val="008D28D9"/>
    <w:rsid w:val="008E1019"/>
    <w:rsid w:val="0092280F"/>
    <w:rsid w:val="0092411B"/>
    <w:rsid w:val="00924C64"/>
    <w:rsid w:val="009269A8"/>
    <w:rsid w:val="009340C2"/>
    <w:rsid w:val="0094712A"/>
    <w:rsid w:val="00951F99"/>
    <w:rsid w:val="0096266D"/>
    <w:rsid w:val="00963189"/>
    <w:rsid w:val="00965C1C"/>
    <w:rsid w:val="00980BF8"/>
    <w:rsid w:val="0099577B"/>
    <w:rsid w:val="009A6F0F"/>
    <w:rsid w:val="009A7E37"/>
    <w:rsid w:val="009B0AB9"/>
    <w:rsid w:val="009C53F8"/>
    <w:rsid w:val="009E475D"/>
    <w:rsid w:val="009F77F3"/>
    <w:rsid w:val="00A103A1"/>
    <w:rsid w:val="00A43877"/>
    <w:rsid w:val="00A5005D"/>
    <w:rsid w:val="00A61A77"/>
    <w:rsid w:val="00AA3EC7"/>
    <w:rsid w:val="00AA5DDE"/>
    <w:rsid w:val="00AA6DA4"/>
    <w:rsid w:val="00AB2A6F"/>
    <w:rsid w:val="00AE4479"/>
    <w:rsid w:val="00AE5D2D"/>
    <w:rsid w:val="00B106A4"/>
    <w:rsid w:val="00B34A86"/>
    <w:rsid w:val="00B428E3"/>
    <w:rsid w:val="00B64922"/>
    <w:rsid w:val="00B819CA"/>
    <w:rsid w:val="00B9082B"/>
    <w:rsid w:val="00B938ED"/>
    <w:rsid w:val="00BA3C1F"/>
    <w:rsid w:val="00BA4EFD"/>
    <w:rsid w:val="00BA7198"/>
    <w:rsid w:val="00BB5952"/>
    <w:rsid w:val="00BD5330"/>
    <w:rsid w:val="00BD6A8E"/>
    <w:rsid w:val="00BE324E"/>
    <w:rsid w:val="00C0492D"/>
    <w:rsid w:val="00C21A96"/>
    <w:rsid w:val="00C22A57"/>
    <w:rsid w:val="00C41E6F"/>
    <w:rsid w:val="00C529EC"/>
    <w:rsid w:val="00C657F3"/>
    <w:rsid w:val="00C706A5"/>
    <w:rsid w:val="00C73D36"/>
    <w:rsid w:val="00C745FC"/>
    <w:rsid w:val="00C958F7"/>
    <w:rsid w:val="00C97725"/>
    <w:rsid w:val="00CB4660"/>
    <w:rsid w:val="00CB512A"/>
    <w:rsid w:val="00CB759C"/>
    <w:rsid w:val="00CB77D4"/>
    <w:rsid w:val="00D01F53"/>
    <w:rsid w:val="00D028F3"/>
    <w:rsid w:val="00D056EB"/>
    <w:rsid w:val="00D11D2D"/>
    <w:rsid w:val="00D152DF"/>
    <w:rsid w:val="00D3134F"/>
    <w:rsid w:val="00D50631"/>
    <w:rsid w:val="00D53B88"/>
    <w:rsid w:val="00D74DB3"/>
    <w:rsid w:val="00D76B12"/>
    <w:rsid w:val="00D86458"/>
    <w:rsid w:val="00D869FD"/>
    <w:rsid w:val="00DB7E54"/>
    <w:rsid w:val="00DC29D9"/>
    <w:rsid w:val="00DC74B0"/>
    <w:rsid w:val="00DD4734"/>
    <w:rsid w:val="00DD7156"/>
    <w:rsid w:val="00DE4C77"/>
    <w:rsid w:val="00DF14AB"/>
    <w:rsid w:val="00E00910"/>
    <w:rsid w:val="00E0307B"/>
    <w:rsid w:val="00E107BD"/>
    <w:rsid w:val="00E12BD6"/>
    <w:rsid w:val="00E20BA6"/>
    <w:rsid w:val="00E22EF5"/>
    <w:rsid w:val="00E3256F"/>
    <w:rsid w:val="00E33881"/>
    <w:rsid w:val="00E64F5F"/>
    <w:rsid w:val="00E66359"/>
    <w:rsid w:val="00E91C28"/>
    <w:rsid w:val="00E967BD"/>
    <w:rsid w:val="00EB2B96"/>
    <w:rsid w:val="00EC0184"/>
    <w:rsid w:val="00EC5D25"/>
    <w:rsid w:val="00ED7061"/>
    <w:rsid w:val="00F15DAE"/>
    <w:rsid w:val="00F1683E"/>
    <w:rsid w:val="00F206A0"/>
    <w:rsid w:val="00F21672"/>
    <w:rsid w:val="00F417FB"/>
    <w:rsid w:val="00F43811"/>
    <w:rsid w:val="00F5423F"/>
    <w:rsid w:val="00F55860"/>
    <w:rsid w:val="00F60C0D"/>
    <w:rsid w:val="00F8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85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063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63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0631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105A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26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626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266D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D506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26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266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D5063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5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266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063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6266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74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15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5A2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15A28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BA4E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4E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4E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4EFD"/>
    <w:rPr>
      <w:rFonts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05A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oprawka">
    <w:name w:val="Revision"/>
    <w:hidden/>
    <w:uiPriority w:val="99"/>
    <w:semiHidden/>
    <w:rsid w:val="00F60C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063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63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0631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105A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26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626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266D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D506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26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266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D5063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5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266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063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6266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74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15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5A2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15A28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BA4E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4E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4E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4EFD"/>
    <w:rPr>
      <w:rFonts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05A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oprawka">
    <w:name w:val="Revision"/>
    <w:hidden/>
    <w:uiPriority w:val="99"/>
    <w:semiHidden/>
    <w:rsid w:val="00F60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2313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Basia</cp:lastModifiedBy>
  <cp:revision>7</cp:revision>
  <cp:lastPrinted>2007-07-18T08:53:00Z</cp:lastPrinted>
  <dcterms:created xsi:type="dcterms:W3CDTF">2015-04-23T07:39:00Z</dcterms:created>
  <dcterms:modified xsi:type="dcterms:W3CDTF">2016-09-19T16:15:00Z</dcterms:modified>
</cp:coreProperties>
</file>